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C1" w:rsidRPr="004A1EC1" w:rsidRDefault="004A1EC1" w:rsidP="004A1EC1">
      <w:pPr>
        <w:spacing w:after="0"/>
        <w:ind w:right="-4820"/>
        <w:jc w:val="right"/>
        <w:rPr>
          <w:rFonts w:ascii="Times New Roman" w:hAnsi="Times New Roman" w:cs="Times New Roman"/>
          <w:i/>
          <w:sz w:val="28"/>
          <w:szCs w:val="28"/>
          <w:lang w:val="kk-KZ"/>
        </w:rPr>
      </w:pPr>
      <w:r>
        <w:rPr>
          <w:rFonts w:ascii="Times New Roman" w:hAnsi="Times New Roman" w:cs="Times New Roman"/>
          <w:i/>
          <w:sz w:val="28"/>
          <w:szCs w:val="28"/>
          <w:lang w:val="kk-KZ"/>
        </w:rPr>
        <w:t>«</w:t>
      </w:r>
      <w:r w:rsidRPr="004A1EC1">
        <w:rPr>
          <w:rFonts w:ascii="Times New Roman" w:hAnsi="Times New Roman" w:cs="Times New Roman"/>
          <w:i/>
          <w:sz w:val="28"/>
          <w:szCs w:val="28"/>
          <w:lang w:val="kk-KZ"/>
        </w:rPr>
        <w:t>ҚазАвтоЖол</w:t>
      </w:r>
      <w:r>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ҰК</w:t>
      </w:r>
      <w:r>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АҚ</w:t>
      </w:r>
    </w:p>
    <w:p w:rsidR="004A1EC1" w:rsidRPr="004A1EC1" w:rsidRDefault="004A1EC1" w:rsidP="004A1EC1">
      <w:pPr>
        <w:spacing w:after="0"/>
        <w:ind w:right="-4820"/>
        <w:jc w:val="right"/>
        <w:rPr>
          <w:rFonts w:ascii="Times New Roman" w:hAnsi="Times New Roman" w:cs="Times New Roman"/>
          <w:i/>
          <w:sz w:val="28"/>
          <w:szCs w:val="28"/>
          <w:lang w:val="kk-KZ"/>
        </w:rPr>
      </w:pPr>
      <w:r w:rsidRPr="004A1EC1">
        <w:rPr>
          <w:rFonts w:ascii="Times New Roman" w:hAnsi="Times New Roman" w:cs="Times New Roman"/>
          <w:i/>
          <w:sz w:val="28"/>
          <w:szCs w:val="28"/>
          <w:lang w:val="kk-KZ"/>
        </w:rPr>
        <w:t>Басқарма Төрағасының</w:t>
      </w:r>
      <w:r w:rsidR="00F002C0">
        <w:rPr>
          <w:rFonts w:ascii="Times New Roman" w:hAnsi="Times New Roman" w:cs="Times New Roman"/>
          <w:i/>
          <w:sz w:val="28"/>
          <w:szCs w:val="28"/>
          <w:lang w:val="kk-KZ"/>
        </w:rPr>
        <w:t xml:space="preserve"> міндетін атқарушы</w:t>
      </w:r>
    </w:p>
    <w:p w:rsidR="004A1EC1" w:rsidRPr="004A1EC1" w:rsidRDefault="004A1EC1" w:rsidP="004A1EC1">
      <w:pPr>
        <w:spacing w:after="0"/>
        <w:ind w:right="-4820"/>
        <w:jc w:val="right"/>
        <w:rPr>
          <w:rFonts w:ascii="Times New Roman" w:hAnsi="Times New Roman" w:cs="Times New Roman"/>
          <w:i/>
          <w:sz w:val="28"/>
          <w:szCs w:val="28"/>
          <w:lang w:val="kk-KZ"/>
        </w:rPr>
      </w:pPr>
      <w:r w:rsidRPr="004A1EC1">
        <w:rPr>
          <w:rFonts w:ascii="Times New Roman" w:hAnsi="Times New Roman" w:cs="Times New Roman"/>
          <w:i/>
          <w:sz w:val="28"/>
          <w:szCs w:val="28"/>
          <w:lang w:val="kk-KZ"/>
        </w:rPr>
        <w:t>20</w:t>
      </w:r>
      <w:r w:rsidR="003650AA">
        <w:rPr>
          <w:rFonts w:ascii="Times New Roman" w:hAnsi="Times New Roman" w:cs="Times New Roman"/>
          <w:i/>
          <w:sz w:val="28"/>
          <w:szCs w:val="28"/>
          <w:lang w:val="kk-KZ"/>
        </w:rPr>
        <w:t>25</w:t>
      </w:r>
      <w:r w:rsidR="000022D4">
        <w:rPr>
          <w:rFonts w:ascii="Times New Roman" w:hAnsi="Times New Roman" w:cs="Times New Roman"/>
          <w:i/>
          <w:sz w:val="28"/>
          <w:szCs w:val="28"/>
          <w:lang w:val="kk-KZ"/>
        </w:rPr>
        <w:t xml:space="preserve"> </w:t>
      </w:r>
      <w:r w:rsidRPr="004A1EC1">
        <w:rPr>
          <w:rFonts w:ascii="Times New Roman" w:hAnsi="Times New Roman" w:cs="Times New Roman"/>
          <w:i/>
          <w:sz w:val="28"/>
          <w:szCs w:val="28"/>
          <w:lang w:val="kk-KZ"/>
        </w:rPr>
        <w:t xml:space="preserve">жылғы </w:t>
      </w:r>
      <w:r w:rsidR="00E73680">
        <w:rPr>
          <w:rFonts w:ascii="Times New Roman" w:hAnsi="Times New Roman" w:cs="Times New Roman"/>
          <w:i/>
          <w:sz w:val="28"/>
          <w:szCs w:val="28"/>
          <w:lang w:val="kk-KZ"/>
        </w:rPr>
        <w:t>13 қаң</w:t>
      </w:r>
      <w:r w:rsidR="00901724">
        <w:rPr>
          <w:rFonts w:ascii="Times New Roman" w:hAnsi="Times New Roman" w:cs="Times New Roman"/>
          <w:i/>
          <w:sz w:val="28"/>
          <w:szCs w:val="28"/>
          <w:lang w:val="kk-KZ"/>
        </w:rPr>
        <w:t xml:space="preserve">тардағы </w:t>
      </w:r>
      <w:r w:rsidRPr="004A1EC1">
        <w:rPr>
          <w:rFonts w:ascii="Times New Roman" w:hAnsi="Times New Roman" w:cs="Times New Roman"/>
          <w:i/>
          <w:sz w:val="28"/>
          <w:szCs w:val="28"/>
          <w:lang w:val="kk-KZ"/>
        </w:rPr>
        <w:t xml:space="preserve">№ </w:t>
      </w:r>
      <w:r w:rsidR="00901724">
        <w:rPr>
          <w:rFonts w:ascii="Times New Roman" w:hAnsi="Times New Roman" w:cs="Times New Roman"/>
          <w:i/>
          <w:sz w:val="28"/>
          <w:szCs w:val="28"/>
          <w:lang w:val="kk-KZ"/>
        </w:rPr>
        <w:t>03/17</w:t>
      </w:r>
    </w:p>
    <w:p w:rsidR="004A1EC1" w:rsidRPr="004A1EC1" w:rsidRDefault="004A1EC1" w:rsidP="004A1EC1">
      <w:pPr>
        <w:spacing w:after="0"/>
        <w:ind w:right="-4820"/>
        <w:jc w:val="right"/>
        <w:rPr>
          <w:rFonts w:ascii="Times New Roman" w:hAnsi="Times New Roman" w:cs="Times New Roman"/>
          <w:i/>
          <w:sz w:val="28"/>
          <w:szCs w:val="28"/>
          <w:lang w:val="kk-KZ"/>
        </w:rPr>
      </w:pPr>
      <w:r>
        <w:rPr>
          <w:rFonts w:ascii="Times New Roman" w:hAnsi="Times New Roman" w:cs="Times New Roman"/>
          <w:i/>
          <w:sz w:val="28"/>
          <w:szCs w:val="28"/>
          <w:lang w:val="kk-KZ"/>
        </w:rPr>
        <w:t>Бұйрығым</w:t>
      </w:r>
      <w:r w:rsidRPr="004A1EC1">
        <w:rPr>
          <w:rFonts w:ascii="Times New Roman" w:hAnsi="Times New Roman" w:cs="Times New Roman"/>
          <w:i/>
          <w:sz w:val="28"/>
          <w:szCs w:val="28"/>
          <w:lang w:val="kk-KZ"/>
        </w:rPr>
        <w:t xml:space="preserve">ен </w:t>
      </w:r>
      <w:r>
        <w:rPr>
          <w:rFonts w:ascii="Times New Roman" w:hAnsi="Times New Roman" w:cs="Times New Roman"/>
          <w:i/>
          <w:sz w:val="28"/>
          <w:szCs w:val="28"/>
          <w:lang w:val="kk-KZ"/>
        </w:rPr>
        <w:t>б</w:t>
      </w:r>
      <w:r w:rsidRPr="004A1EC1">
        <w:rPr>
          <w:rFonts w:ascii="Times New Roman" w:hAnsi="Times New Roman" w:cs="Times New Roman"/>
          <w:i/>
          <w:sz w:val="28"/>
          <w:szCs w:val="28"/>
          <w:lang w:val="kk-KZ"/>
        </w:rPr>
        <w:t xml:space="preserve">екітілген </w:t>
      </w:r>
    </w:p>
    <w:p w:rsidR="004A1EC1" w:rsidRDefault="004A1EC1" w:rsidP="004A1EC1">
      <w:pPr>
        <w:spacing w:after="0"/>
        <w:ind w:right="-4820"/>
        <w:jc w:val="right"/>
        <w:rPr>
          <w:rFonts w:ascii="Times New Roman" w:hAnsi="Times New Roman" w:cs="Times New Roman"/>
          <w:b/>
          <w:sz w:val="28"/>
          <w:szCs w:val="28"/>
          <w:lang w:val="kk-KZ"/>
        </w:rPr>
      </w:pPr>
    </w:p>
    <w:p w:rsidR="00D51E7F" w:rsidRPr="00363887" w:rsidRDefault="00D51E7F" w:rsidP="00D51E7F">
      <w:pPr>
        <w:spacing w:after="0"/>
        <w:ind w:right="-4820"/>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0C14FF" w:rsidRPr="00363887">
        <w:rPr>
          <w:rFonts w:ascii="Times New Roman" w:hAnsi="Times New Roman" w:cs="Times New Roman"/>
          <w:b/>
          <w:sz w:val="28"/>
          <w:szCs w:val="28"/>
          <w:lang w:val="kk-KZ"/>
        </w:rPr>
        <w:t>қылы автомобиль жолдары (учаскелері)</w:t>
      </w:r>
      <w:r w:rsidR="000C14FF">
        <w:rPr>
          <w:rFonts w:ascii="Times New Roman" w:hAnsi="Times New Roman" w:cs="Times New Roman"/>
          <w:b/>
          <w:sz w:val="28"/>
          <w:szCs w:val="28"/>
          <w:lang w:val="kk-KZ"/>
        </w:rPr>
        <w:t xml:space="preserve"> </w:t>
      </w:r>
      <w:r w:rsidR="000C14FF" w:rsidRPr="00363887">
        <w:rPr>
          <w:rFonts w:ascii="Times New Roman" w:hAnsi="Times New Roman" w:cs="Times New Roman"/>
          <w:b/>
          <w:sz w:val="28"/>
          <w:szCs w:val="28"/>
          <w:lang w:val="kk-KZ"/>
        </w:rPr>
        <w:t>бойынша жол жүргені үшін қызметтер көрсету</w:t>
      </w:r>
      <w:r w:rsidRPr="00D51E7F">
        <w:rPr>
          <w:rFonts w:ascii="Times New Roman" w:hAnsi="Times New Roman" w:cs="Times New Roman"/>
          <w:b/>
          <w:sz w:val="28"/>
          <w:szCs w:val="28"/>
          <w:lang w:val="kk-KZ"/>
        </w:rPr>
        <w:t xml:space="preserve"> </w:t>
      </w:r>
      <w:r w:rsidRPr="00363887">
        <w:rPr>
          <w:rFonts w:ascii="Times New Roman" w:hAnsi="Times New Roman" w:cs="Times New Roman"/>
          <w:b/>
          <w:sz w:val="28"/>
          <w:szCs w:val="28"/>
          <w:lang w:val="kk-KZ"/>
        </w:rPr>
        <w:t>Жария шарт</w:t>
      </w:r>
      <w:r>
        <w:rPr>
          <w:rFonts w:ascii="Times New Roman" w:hAnsi="Times New Roman" w:cs="Times New Roman"/>
          <w:b/>
          <w:sz w:val="28"/>
          <w:szCs w:val="28"/>
          <w:lang w:val="kk-KZ"/>
        </w:rPr>
        <w:t>ы</w:t>
      </w:r>
      <w:r w:rsidRPr="00363887">
        <w:rPr>
          <w:rFonts w:ascii="Times New Roman" w:hAnsi="Times New Roman" w:cs="Times New Roman"/>
          <w:b/>
          <w:sz w:val="28"/>
          <w:szCs w:val="28"/>
          <w:lang w:val="kk-KZ"/>
        </w:rPr>
        <w:t xml:space="preserve"> </w:t>
      </w:r>
    </w:p>
    <w:p w:rsidR="000C14FF" w:rsidRPr="00363887" w:rsidRDefault="000C14FF" w:rsidP="00AE7E3C">
      <w:pPr>
        <w:spacing w:after="0"/>
        <w:ind w:right="-4820"/>
        <w:jc w:val="center"/>
        <w:rPr>
          <w:rFonts w:ascii="Times New Roman" w:hAnsi="Times New Roman" w:cs="Times New Roman"/>
          <w:b/>
          <w:sz w:val="28"/>
          <w:szCs w:val="28"/>
          <w:lang w:val="kk-KZ"/>
        </w:rPr>
      </w:pPr>
    </w:p>
    <w:p w:rsidR="000C14FF" w:rsidRPr="00363887" w:rsidRDefault="000C14FF" w:rsidP="00AE7E3C">
      <w:pPr>
        <w:spacing w:after="0"/>
        <w:ind w:right="-4820"/>
        <w:jc w:val="center"/>
        <w:rPr>
          <w:rFonts w:ascii="Times New Roman" w:hAnsi="Times New Roman" w:cs="Times New Roman"/>
          <w:b/>
          <w:sz w:val="28"/>
          <w:szCs w:val="28"/>
          <w:lang w:val="kk-KZ"/>
        </w:rPr>
      </w:pPr>
    </w:p>
    <w:p w:rsidR="000C14FF" w:rsidRPr="00363887" w:rsidRDefault="000C14FF" w:rsidP="00AE7E3C">
      <w:pPr>
        <w:spacing w:after="0"/>
        <w:ind w:right="-4820"/>
        <w:jc w:val="center"/>
        <w:rPr>
          <w:rFonts w:ascii="Times New Roman" w:hAnsi="Times New Roman" w:cs="Times New Roman"/>
          <w:sz w:val="28"/>
          <w:szCs w:val="28"/>
          <w:lang w:val="kk-KZ"/>
        </w:rPr>
      </w:pPr>
      <w:r w:rsidRPr="00363887">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w:t>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r>
      <w:r w:rsidRPr="00363887">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363887">
        <w:rPr>
          <w:rFonts w:ascii="Times New Roman" w:hAnsi="Times New Roman" w:cs="Times New Roman"/>
          <w:sz w:val="28"/>
          <w:szCs w:val="28"/>
          <w:lang w:val="kk-KZ"/>
        </w:rPr>
        <w:t xml:space="preserve">20__ </w:t>
      </w:r>
      <w:r>
        <w:rPr>
          <w:rFonts w:ascii="Times New Roman" w:hAnsi="Times New Roman" w:cs="Times New Roman"/>
          <w:sz w:val="28"/>
          <w:szCs w:val="28"/>
          <w:lang w:val="kk-KZ"/>
        </w:rPr>
        <w:t xml:space="preserve">жыл </w:t>
      </w:r>
      <w:r w:rsidRPr="00363887">
        <w:rPr>
          <w:rFonts w:ascii="Times New Roman" w:hAnsi="Times New Roman" w:cs="Times New Roman"/>
          <w:sz w:val="28"/>
          <w:szCs w:val="28"/>
          <w:lang w:val="kk-KZ"/>
        </w:rPr>
        <w:t xml:space="preserve">  ___________</w:t>
      </w:r>
      <w:r w:rsidR="00C64753" w:rsidRPr="00363887">
        <w:rPr>
          <w:rFonts w:ascii="Times New Roman" w:hAnsi="Times New Roman" w:cs="Times New Roman"/>
          <w:sz w:val="28"/>
          <w:szCs w:val="28"/>
          <w:lang w:val="kk-KZ"/>
        </w:rPr>
        <w:t>«___»</w:t>
      </w:r>
      <w:r w:rsidRPr="00363887">
        <w:rPr>
          <w:rFonts w:ascii="Times New Roman" w:hAnsi="Times New Roman" w:cs="Times New Roman"/>
          <w:sz w:val="28"/>
          <w:szCs w:val="28"/>
          <w:lang w:val="kk-KZ"/>
        </w:rPr>
        <w:t xml:space="preserve"> </w:t>
      </w:r>
    </w:p>
    <w:p w:rsidR="000C14FF" w:rsidRDefault="000C14FF" w:rsidP="00AE7E3C">
      <w:pPr>
        <w:spacing w:after="0"/>
        <w:ind w:right="-4820"/>
        <w:jc w:val="center"/>
        <w:rPr>
          <w:rFonts w:ascii="Times New Roman" w:hAnsi="Times New Roman" w:cs="Times New Roman"/>
          <w:b/>
          <w:sz w:val="28"/>
          <w:szCs w:val="28"/>
          <w:lang w:val="kk-KZ"/>
        </w:rPr>
      </w:pPr>
    </w:p>
    <w:p w:rsidR="00AE7E3C" w:rsidRPr="00410880" w:rsidRDefault="00AE7E3C" w:rsidP="00AE7E3C">
      <w:pPr>
        <w:spacing w:after="0"/>
        <w:ind w:right="-4820" w:firstLine="708"/>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Осы жария шарт (бұдан әрі-Шарт) «ҚазАвтоЖол» Ұлттық компаниясы» Акционерлік қоғамы 2013 жылғы 30 мамырдағы №2/7 шарт бойынша сенімгерлік басқарушы ретінде көрсететін </w:t>
      </w:r>
      <w:r w:rsidR="005009F3" w:rsidRPr="00410880">
        <w:rPr>
          <w:rFonts w:ascii="Times New Roman" w:hAnsi="Times New Roman" w:cs="Times New Roman"/>
          <w:sz w:val="28"/>
          <w:szCs w:val="28"/>
          <w:lang w:val="kk-KZ"/>
        </w:rPr>
        <w:t>р</w:t>
      </w:r>
      <w:r w:rsidRPr="00410880">
        <w:rPr>
          <w:rFonts w:ascii="Times New Roman" w:hAnsi="Times New Roman" w:cs="Times New Roman"/>
          <w:sz w:val="28"/>
          <w:szCs w:val="28"/>
          <w:lang w:val="kk-KZ"/>
        </w:rPr>
        <w:t xml:space="preserve">еспубликалық </w:t>
      </w:r>
      <w:r w:rsidR="005009F3" w:rsidRPr="00410880">
        <w:rPr>
          <w:rFonts w:ascii="Times New Roman" w:hAnsi="Times New Roman" w:cs="Times New Roman"/>
          <w:sz w:val="28"/>
          <w:szCs w:val="28"/>
          <w:lang w:val="kk-KZ"/>
        </w:rPr>
        <w:t xml:space="preserve">және халықаралық </w:t>
      </w:r>
      <w:r w:rsidRPr="00410880">
        <w:rPr>
          <w:rFonts w:ascii="Times New Roman" w:hAnsi="Times New Roman" w:cs="Times New Roman"/>
          <w:sz w:val="28"/>
          <w:szCs w:val="28"/>
          <w:lang w:val="kk-KZ"/>
        </w:rPr>
        <w:t xml:space="preserve">маңызы бар жалпыға ортақ пайдаланылатын ақылы автомобиль жолдары (учаскелері) және онымен байланысты өзге де қызметтер бойынша жол жүру талаптарын айқындайды, оның атынан «Ақылы автомобиль жолдары дирекциясы» филиалы жұмыс істейді (бұдан әрі- Оператор) деп аталатын, онда айқындалған талаптарға сәйкес осы Шарттың талаптарына қосылған тұлғаға (бұдан әрі- Пайдаланушы) деп аталады. </w:t>
      </w:r>
    </w:p>
    <w:p w:rsidR="00AE7E3C" w:rsidRDefault="00AE7E3C" w:rsidP="00AE7E3C">
      <w:pPr>
        <w:spacing w:after="0"/>
        <w:ind w:right="-4820" w:firstLine="708"/>
        <w:jc w:val="both"/>
        <w:rPr>
          <w:rFonts w:ascii="Times New Roman" w:hAnsi="Times New Roman" w:cs="Times New Roman"/>
          <w:sz w:val="28"/>
          <w:szCs w:val="28"/>
          <w:lang w:val="kk-KZ"/>
        </w:rPr>
      </w:pPr>
    </w:p>
    <w:p w:rsidR="00AE7E3C" w:rsidRDefault="00AE7E3C" w:rsidP="00AE7E3C">
      <w:pPr>
        <w:pStyle w:val="a3"/>
        <w:numPr>
          <w:ilvl w:val="0"/>
          <w:numId w:val="1"/>
        </w:numPr>
        <w:spacing w:after="0"/>
        <w:ind w:right="-4820"/>
        <w:jc w:val="center"/>
        <w:rPr>
          <w:rFonts w:ascii="Times New Roman" w:hAnsi="Times New Roman" w:cs="Times New Roman"/>
          <w:b/>
          <w:sz w:val="28"/>
          <w:szCs w:val="28"/>
        </w:rPr>
      </w:pPr>
      <w:proofErr w:type="spellStart"/>
      <w:r w:rsidRPr="00AE7E3C">
        <w:rPr>
          <w:rFonts w:ascii="Times New Roman" w:hAnsi="Times New Roman" w:cs="Times New Roman"/>
          <w:b/>
          <w:sz w:val="28"/>
          <w:szCs w:val="28"/>
        </w:rPr>
        <w:t>Негізгі</w:t>
      </w:r>
      <w:proofErr w:type="spellEnd"/>
      <w:r w:rsidRPr="00AE7E3C">
        <w:rPr>
          <w:rFonts w:ascii="Times New Roman" w:hAnsi="Times New Roman" w:cs="Times New Roman"/>
          <w:b/>
          <w:sz w:val="28"/>
          <w:szCs w:val="28"/>
        </w:rPr>
        <w:t xml:space="preserve"> </w:t>
      </w:r>
      <w:proofErr w:type="spellStart"/>
      <w:r w:rsidRPr="00AE7E3C">
        <w:rPr>
          <w:rFonts w:ascii="Times New Roman" w:hAnsi="Times New Roman" w:cs="Times New Roman"/>
          <w:b/>
          <w:sz w:val="28"/>
          <w:szCs w:val="28"/>
        </w:rPr>
        <w:t>ұғымдар</w:t>
      </w:r>
      <w:proofErr w:type="spellEnd"/>
      <w:r w:rsidRPr="00AE7E3C">
        <w:rPr>
          <w:rFonts w:ascii="Times New Roman" w:hAnsi="Times New Roman" w:cs="Times New Roman"/>
          <w:b/>
          <w:sz w:val="28"/>
          <w:szCs w:val="28"/>
        </w:rPr>
        <w:t xml:space="preserve"> мен </w:t>
      </w:r>
      <w:proofErr w:type="spellStart"/>
      <w:r w:rsidRPr="00AE7E3C">
        <w:rPr>
          <w:rFonts w:ascii="Times New Roman" w:hAnsi="Times New Roman" w:cs="Times New Roman"/>
          <w:b/>
          <w:sz w:val="28"/>
          <w:szCs w:val="28"/>
        </w:rPr>
        <w:t>анықтамалар</w:t>
      </w:r>
      <w:proofErr w:type="spellEnd"/>
    </w:p>
    <w:p w:rsidR="00AE7E3C" w:rsidRPr="00AE7E3C" w:rsidRDefault="00AE7E3C" w:rsidP="00AE7E3C">
      <w:pPr>
        <w:pStyle w:val="a3"/>
        <w:spacing w:after="0"/>
        <w:ind w:left="1068" w:right="-4253"/>
        <w:rPr>
          <w:rFonts w:ascii="Times New Roman" w:hAnsi="Times New Roman" w:cs="Times New Roman"/>
          <w:b/>
          <w:sz w:val="28"/>
          <w:szCs w:val="28"/>
        </w:rPr>
      </w:pP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AE7E3C">
        <w:rPr>
          <w:rFonts w:ascii="Times New Roman" w:hAnsi="Times New Roman" w:cs="Times New Roman"/>
          <w:sz w:val="28"/>
          <w:szCs w:val="28"/>
        </w:rPr>
        <w:t xml:space="preserve">1)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қозғалысты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ұйымдастырушы</w:t>
      </w:r>
      <w:proofErr w:type="spellEnd"/>
      <w:r w:rsidRPr="00410880">
        <w:rPr>
          <w:rFonts w:ascii="Times New Roman" w:hAnsi="Times New Roman" w:cs="Times New Roman"/>
          <w:sz w:val="28"/>
          <w:szCs w:val="28"/>
        </w:rPr>
        <w:t xml:space="preserve"> – автомобиль </w:t>
      </w:r>
      <w:proofErr w:type="spellStart"/>
      <w:r w:rsidRPr="00410880">
        <w:rPr>
          <w:rFonts w:ascii="Times New Roman" w:hAnsi="Times New Roman" w:cs="Times New Roman"/>
          <w:sz w:val="28"/>
          <w:szCs w:val="28"/>
        </w:rPr>
        <w:t>жолдарын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басқару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жөніндегі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ұлттық</w:t>
      </w:r>
      <w:proofErr w:type="spellEnd"/>
      <w:r w:rsidRPr="00410880">
        <w:rPr>
          <w:rFonts w:ascii="Times New Roman" w:hAnsi="Times New Roman" w:cs="Times New Roman"/>
          <w:sz w:val="28"/>
          <w:szCs w:val="28"/>
        </w:rPr>
        <w:t xml:space="preserve"> оператор –</w:t>
      </w:r>
      <w:r w:rsidR="000C67F1" w:rsidRPr="00410880">
        <w:rPr>
          <w:rFonts w:ascii="Times New Roman" w:hAnsi="Times New Roman" w:cs="Times New Roman"/>
          <w:sz w:val="28"/>
          <w:szCs w:val="28"/>
        </w:rPr>
        <w:t xml:space="preserve"> </w:t>
      </w:r>
      <w:r w:rsidRPr="00410880">
        <w:rPr>
          <w:rFonts w:ascii="Times New Roman" w:hAnsi="Times New Roman" w:cs="Times New Roman"/>
          <w:sz w:val="28"/>
          <w:szCs w:val="28"/>
        </w:rPr>
        <w:t>«</w:t>
      </w:r>
      <w:proofErr w:type="spellStart"/>
      <w:r w:rsidRPr="00410880">
        <w:rPr>
          <w:rFonts w:ascii="Times New Roman" w:hAnsi="Times New Roman" w:cs="Times New Roman"/>
          <w:sz w:val="28"/>
          <w:szCs w:val="28"/>
        </w:rPr>
        <w:t>ҚазАвтоЖол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Ұлттық</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компаниясы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Акционерлік</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қоғамы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Қазақстан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Республикасының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қолданыстағы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заңнамасында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белгіленген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өкілеттіктерді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жүзеге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асырады</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2) </w:t>
      </w:r>
      <w:proofErr w:type="spellStart"/>
      <w:r w:rsidR="00BE459A" w:rsidRPr="00410880">
        <w:rPr>
          <w:rFonts w:ascii="Times New Roman" w:hAnsi="Times New Roman" w:cs="Times New Roman"/>
          <w:sz w:val="28"/>
          <w:szCs w:val="28"/>
        </w:rPr>
        <w:t>уәкілетті</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мемлекеттік</w:t>
      </w:r>
      <w:proofErr w:type="spellEnd"/>
      <w:r w:rsidR="00BE459A" w:rsidRPr="00410880">
        <w:rPr>
          <w:rFonts w:ascii="Times New Roman" w:hAnsi="Times New Roman" w:cs="Times New Roman"/>
          <w:sz w:val="28"/>
          <w:szCs w:val="28"/>
        </w:rPr>
        <w:t xml:space="preserve"> орган-</w:t>
      </w:r>
      <w:proofErr w:type="spellStart"/>
      <w:r w:rsidR="00BE459A" w:rsidRPr="00410880">
        <w:rPr>
          <w:rFonts w:ascii="Times New Roman" w:hAnsi="Times New Roman" w:cs="Times New Roman"/>
          <w:sz w:val="28"/>
          <w:szCs w:val="28"/>
        </w:rPr>
        <w:t>Қазақстан</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Республикасының</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Көлік</w:t>
      </w:r>
      <w:proofErr w:type="spellEnd"/>
      <w:r w:rsidR="00BE459A" w:rsidRPr="00410880">
        <w:rPr>
          <w:rFonts w:ascii="Times New Roman" w:hAnsi="Times New Roman" w:cs="Times New Roman"/>
          <w:sz w:val="28"/>
          <w:szCs w:val="28"/>
        </w:rPr>
        <w:t xml:space="preserve"> </w:t>
      </w:r>
      <w:proofErr w:type="spellStart"/>
      <w:r w:rsidR="00BE459A" w:rsidRPr="00410880">
        <w:rPr>
          <w:rFonts w:ascii="Times New Roman" w:hAnsi="Times New Roman" w:cs="Times New Roman"/>
          <w:sz w:val="28"/>
          <w:szCs w:val="28"/>
        </w:rPr>
        <w:t>министрлігі</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3) </w:t>
      </w:r>
      <w:proofErr w:type="spellStart"/>
      <w:r w:rsidRPr="00410880">
        <w:rPr>
          <w:rFonts w:ascii="Times New Roman" w:hAnsi="Times New Roman" w:cs="Times New Roman"/>
          <w:sz w:val="28"/>
          <w:szCs w:val="28"/>
        </w:rPr>
        <w:t>оператордың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өкілі</w:t>
      </w:r>
      <w:proofErr w:type="spellEnd"/>
      <w:r w:rsidRPr="00410880">
        <w:rPr>
          <w:rFonts w:ascii="Times New Roman" w:hAnsi="Times New Roman" w:cs="Times New Roman"/>
          <w:sz w:val="28"/>
          <w:szCs w:val="28"/>
        </w:rPr>
        <w:t xml:space="preserve">-оператор </w:t>
      </w:r>
      <w:proofErr w:type="spellStart"/>
      <w:r w:rsidRPr="00410880">
        <w:rPr>
          <w:rFonts w:ascii="Times New Roman" w:hAnsi="Times New Roman" w:cs="Times New Roman"/>
          <w:sz w:val="28"/>
          <w:szCs w:val="28"/>
        </w:rPr>
        <w:t>қызмет</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көрсетуге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байланысты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мәселелер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бойынша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оның</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мүдделерін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білдіруге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уәкілеттік</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берген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тұлға</w:t>
      </w:r>
      <w:proofErr w:type="spellEnd"/>
      <w:r w:rsidRPr="00410880">
        <w:rPr>
          <w:rFonts w:ascii="Times New Roman" w:hAnsi="Times New Roman" w:cs="Times New Roman"/>
          <w:sz w:val="28"/>
          <w:szCs w:val="28"/>
        </w:rPr>
        <w:t>;</w:t>
      </w:r>
    </w:p>
    <w:p w:rsidR="00AE7E3C" w:rsidRPr="00410880" w:rsidRDefault="00AE7E3C"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4)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пайдаланушылар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жүрісіне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қатысушылар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болып</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табылатын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немесе</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мен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бойындағы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жолақтар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бөлінген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жолақ</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шегінде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өзге</w:t>
      </w:r>
      <w:proofErr w:type="spellEnd"/>
      <w:r w:rsidRPr="00410880">
        <w:rPr>
          <w:rFonts w:ascii="Times New Roman" w:hAnsi="Times New Roman" w:cs="Times New Roman"/>
          <w:sz w:val="28"/>
          <w:szCs w:val="28"/>
        </w:rPr>
        <w:t xml:space="preserve"> де </w:t>
      </w:r>
      <w:proofErr w:type="spellStart"/>
      <w:r w:rsidRPr="00410880">
        <w:rPr>
          <w:rFonts w:ascii="Times New Roman" w:hAnsi="Times New Roman" w:cs="Times New Roman"/>
          <w:sz w:val="28"/>
          <w:szCs w:val="28"/>
        </w:rPr>
        <w:t>қызметті</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жүзеге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ас</w:t>
      </w:r>
      <w:r w:rsidR="00D05851" w:rsidRPr="00410880">
        <w:rPr>
          <w:rFonts w:ascii="Times New Roman" w:hAnsi="Times New Roman" w:cs="Times New Roman"/>
          <w:sz w:val="28"/>
          <w:szCs w:val="28"/>
        </w:rPr>
        <w:t>ыратын</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жеке</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және</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заңды</w:t>
      </w:r>
      <w:proofErr w:type="spellEnd"/>
      <w:r w:rsidR="00D05851" w:rsidRPr="00410880">
        <w:rPr>
          <w:rFonts w:ascii="Times New Roman" w:hAnsi="Times New Roman" w:cs="Times New Roman"/>
          <w:sz w:val="28"/>
          <w:szCs w:val="28"/>
        </w:rPr>
        <w:t xml:space="preserve"> </w:t>
      </w:r>
      <w:proofErr w:type="spellStart"/>
      <w:r w:rsidR="00D05851" w:rsidRPr="00410880">
        <w:rPr>
          <w:rFonts w:ascii="Times New Roman" w:hAnsi="Times New Roman" w:cs="Times New Roman"/>
          <w:sz w:val="28"/>
          <w:szCs w:val="28"/>
        </w:rPr>
        <w:t>тұлғалар</w:t>
      </w:r>
      <w:proofErr w:type="spellEnd"/>
      <w:r w:rsidR="00D05851" w:rsidRPr="00410880">
        <w:rPr>
          <w:rFonts w:ascii="Times New Roman" w:hAnsi="Times New Roman" w:cs="Times New Roman"/>
          <w:sz w:val="28"/>
          <w:szCs w:val="28"/>
        </w:rPr>
        <w:t>;</w:t>
      </w:r>
    </w:p>
    <w:p w:rsidR="00D05851" w:rsidRPr="00410880" w:rsidRDefault="00D05851" w:rsidP="00AE7E3C">
      <w:pPr>
        <w:pStyle w:val="a3"/>
        <w:spacing w:after="0"/>
        <w:ind w:left="0" w:right="-4820" w:firstLine="567"/>
        <w:jc w:val="both"/>
        <w:rPr>
          <w:rFonts w:ascii="Times New Roman" w:hAnsi="Times New Roman" w:cs="Times New Roman"/>
          <w:sz w:val="28"/>
          <w:szCs w:val="28"/>
        </w:rPr>
      </w:pPr>
      <w:r w:rsidRPr="00410880">
        <w:rPr>
          <w:rFonts w:ascii="Times New Roman" w:hAnsi="Times New Roman" w:cs="Times New Roman"/>
          <w:sz w:val="28"/>
          <w:szCs w:val="28"/>
        </w:rPr>
        <w:t xml:space="preserve">5)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w:t>
      </w:r>
      <w:proofErr w:type="spellEnd"/>
      <w:r w:rsidRPr="00410880">
        <w:rPr>
          <w:rFonts w:ascii="Times New Roman" w:hAnsi="Times New Roman" w:cs="Times New Roman"/>
          <w:sz w:val="28"/>
          <w:szCs w:val="28"/>
        </w:rPr>
        <w:t>) (</w:t>
      </w:r>
      <w:proofErr w:type="spellStart"/>
      <w:r w:rsidRPr="00410880">
        <w:rPr>
          <w:rFonts w:ascii="Times New Roman" w:hAnsi="Times New Roman" w:cs="Times New Roman"/>
          <w:sz w:val="28"/>
          <w:szCs w:val="28"/>
        </w:rPr>
        <w:t>бұдан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әрі</w:t>
      </w:r>
      <w:proofErr w:type="spellEnd"/>
      <w:r w:rsidRPr="00410880">
        <w:rPr>
          <w:rFonts w:ascii="Times New Roman" w:hAnsi="Times New Roman" w:cs="Times New Roman"/>
          <w:sz w:val="28"/>
          <w:szCs w:val="28"/>
        </w:rPr>
        <w:t xml:space="preserve"> -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w:t>
      </w:r>
      <w:proofErr w:type="spellEnd"/>
      <w:r w:rsidRPr="00410880">
        <w:rPr>
          <w:rFonts w:ascii="Times New Roman" w:hAnsi="Times New Roman" w:cs="Times New Roman"/>
          <w:sz w:val="28"/>
          <w:szCs w:val="28"/>
        </w:rPr>
        <w:t xml:space="preserve">) - </w:t>
      </w:r>
      <w:proofErr w:type="spellStart"/>
      <w:r w:rsidRPr="00410880">
        <w:rPr>
          <w:rFonts w:ascii="Times New Roman" w:hAnsi="Times New Roman" w:cs="Times New Roman"/>
          <w:sz w:val="28"/>
          <w:szCs w:val="28"/>
        </w:rPr>
        <w:t>өздеріне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қатысты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оларды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ақылы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негізде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пайдалану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туралы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шешім</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қабылданған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және</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олар</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бойынша</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ақы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алынатын</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жол</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жүру</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үшін</w:t>
      </w:r>
      <w:proofErr w:type="spellEnd"/>
      <w:r w:rsidRPr="00410880">
        <w:rPr>
          <w:rFonts w:ascii="Times New Roman" w:hAnsi="Times New Roman" w:cs="Times New Roman"/>
          <w:sz w:val="28"/>
          <w:szCs w:val="28"/>
        </w:rPr>
        <w:t xml:space="preserve"> автомобиль </w:t>
      </w:r>
      <w:proofErr w:type="spellStart"/>
      <w:r w:rsidRPr="00410880">
        <w:rPr>
          <w:rFonts w:ascii="Times New Roman" w:hAnsi="Times New Roman" w:cs="Times New Roman"/>
          <w:sz w:val="28"/>
          <w:szCs w:val="28"/>
        </w:rPr>
        <w:t>жолдары</w:t>
      </w:r>
      <w:proofErr w:type="spellEnd"/>
      <w:r w:rsidRPr="00410880">
        <w:rPr>
          <w:rFonts w:ascii="Times New Roman" w:hAnsi="Times New Roman" w:cs="Times New Roman"/>
          <w:sz w:val="28"/>
          <w:szCs w:val="28"/>
        </w:rPr>
        <w:t xml:space="preserve"> (</w:t>
      </w:r>
      <w:proofErr w:type="spellStart"/>
      <w:r w:rsidRPr="00410880">
        <w:rPr>
          <w:rFonts w:ascii="Times New Roman" w:hAnsi="Times New Roman" w:cs="Times New Roman"/>
          <w:sz w:val="28"/>
          <w:szCs w:val="28"/>
        </w:rPr>
        <w:t>учаскелері</w:t>
      </w:r>
      <w:proofErr w:type="spellEnd"/>
      <w:r w:rsidRPr="00410880">
        <w:rPr>
          <w:rFonts w:ascii="Times New Roman" w:hAnsi="Times New Roman" w:cs="Times New Roman"/>
          <w:sz w:val="28"/>
          <w:szCs w:val="28"/>
        </w:rPr>
        <w:t>);</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6) жол ақысын алудың бағдарламалық-аппараттық кешені (бұдан әрі - БАК) - жол ақысын алуға арналған жабдықтардың, бағдарламалық қамтамасыз етудің және автомобиль жолының элементтерінің жиынтығы;</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7) автокөлік құралдарын сәйкестендіруге, сондай-ақ пайдаланушылардан төлемнің әртүрлі тәсілдерін пайдалана отырып, ақы алу процесін бақылауға және ұйымдастыруға мүмкіндік беретін техникалық құрылғылармен жабдықталған өткізу пункті (бұдан әрі- ААЖ);</w:t>
      </w:r>
    </w:p>
    <w:p w:rsidR="00DE5E2C" w:rsidRPr="00410880" w:rsidRDefault="009E37EB" w:rsidP="00AE7E3C">
      <w:pPr>
        <w:pStyle w:val="a3"/>
        <w:spacing w:after="0"/>
        <w:ind w:left="0" w:right="-4820" w:firstLine="567"/>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8</w:t>
      </w:r>
      <w:r w:rsidR="00D05851" w:rsidRPr="00410880">
        <w:rPr>
          <w:rFonts w:ascii="Times New Roman" w:hAnsi="Times New Roman" w:cs="Times New Roman"/>
          <w:sz w:val="28"/>
          <w:szCs w:val="28"/>
          <w:lang w:val="kk-KZ"/>
        </w:rPr>
        <w:t xml:space="preserve">) </w:t>
      </w:r>
      <w:r w:rsidR="00DE5E2C" w:rsidRPr="00410880">
        <w:rPr>
          <w:rFonts w:ascii="Times New Roman" w:hAnsi="Times New Roman" w:cs="Times New Roman"/>
          <w:sz w:val="28"/>
          <w:szCs w:val="28"/>
          <w:lang w:val="kk-KZ"/>
        </w:rPr>
        <w:t>көрсетілетін қызмет-оператордың ауа райы жағдайларын ескере отырып, ақылы учаскенің барлық ұзындығында автокөлік құралының жоғары, қауіпсіз қозғалыс жылдамдығын, сондай-ақ техникалық құрылғыларды пайдалана отырып, ақылы учаскелер бойынша жол жүру ақысын алу жөніндегі оператордың іс-қимылын қамтамасыз ете отырып, жол жүрудің жоғары сапасын ұйымдастыруы;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D05851" w:rsidRPr="00410880">
        <w:rPr>
          <w:rFonts w:ascii="Times New Roman" w:hAnsi="Times New Roman" w:cs="Times New Roman"/>
          <w:sz w:val="28"/>
          <w:szCs w:val="28"/>
          <w:lang w:val="kk-KZ"/>
        </w:rPr>
        <w:t>) электрондық цифрлық қолтаңба (ЭЦҚ-кілт)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D05851" w:rsidRPr="00410880">
        <w:rPr>
          <w:rFonts w:ascii="Times New Roman" w:hAnsi="Times New Roman" w:cs="Times New Roman"/>
          <w:sz w:val="28"/>
          <w:szCs w:val="28"/>
          <w:lang w:val="kk-KZ"/>
        </w:rPr>
        <w:t xml:space="preserve">) ақылы автомобиль жолымен (учаскесімен) жол жүргені үшін ақы алу Ережесі – Қазақстан Республикасының қолданыстағы заңнамасына сәйкес уәкілетті мемлекеттік орган бекіткен ақылы учаскелер бойынша жол жүргені үшін ақы алу тәртібін регламенттейтін нормативтік-құқықтық акт. Осы Ереже Қазақстан Республикасы нормативтік-құқықтық актілерінің ақпараттық-құқықтық жүйесінің порталында жарияланды </w:t>
      </w:r>
      <w:hyperlink r:id="rId8" w:history="1">
        <w:r w:rsidR="00D05851" w:rsidRPr="00410880">
          <w:rPr>
            <w:rStyle w:val="a4"/>
            <w:rFonts w:ascii="Times New Roman" w:hAnsi="Times New Roman" w:cs="Times New Roman"/>
            <w:sz w:val="28"/>
            <w:szCs w:val="28"/>
            <w:lang w:val="kk-KZ"/>
          </w:rPr>
          <w:t>https://adilet.zan.kz/rus/docs/V1500011128</w:t>
        </w:r>
      </w:hyperlink>
      <w:r w:rsidR="00D05851" w:rsidRPr="00410880">
        <w:rPr>
          <w:rFonts w:ascii="Times New Roman" w:hAnsi="Times New Roman" w:cs="Times New Roman"/>
          <w:sz w:val="28"/>
          <w:szCs w:val="28"/>
          <w:lang w:val="kk-KZ"/>
        </w:rPr>
        <w:t xml:space="preserve">; </w:t>
      </w:r>
    </w:p>
    <w:p w:rsidR="00D05851" w:rsidRPr="00410880" w:rsidRDefault="00D05851"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1</w:t>
      </w:r>
      <w:r w:rsidR="009E37EB">
        <w:rPr>
          <w:rFonts w:ascii="Times New Roman" w:hAnsi="Times New Roman" w:cs="Times New Roman"/>
          <w:sz w:val="28"/>
          <w:szCs w:val="28"/>
          <w:lang w:val="kk-KZ"/>
        </w:rPr>
        <w:t>1</w:t>
      </w:r>
      <w:r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бақылау аркасы-автокөлік құралдарын тіркеу, сәйкестендіру, сондай-ақ белгілі бір ақылы учаскелерде автокөлік құралдарының салмақтық және габариттік параметрлерін өлшеу үшін техникалық құралдар кешенімен жарақтандырылған ақылы учаскелерде орналасқан инфрақұрылымдық құрылыс;</w:t>
      </w:r>
    </w:p>
    <w:p w:rsidR="009E37EB" w:rsidRPr="00D51E7F"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D05851" w:rsidRPr="00410880">
        <w:rPr>
          <w:rFonts w:ascii="Times New Roman" w:hAnsi="Times New Roman" w:cs="Times New Roman"/>
          <w:sz w:val="28"/>
          <w:szCs w:val="28"/>
          <w:lang w:val="kk-KZ"/>
        </w:rPr>
        <w:t xml:space="preserve">) </w:t>
      </w:r>
      <w:r w:rsidR="00D51E7F" w:rsidRPr="00D51E7F">
        <w:rPr>
          <w:rFonts w:ascii="Times New Roman" w:hAnsi="Times New Roman" w:cs="Times New Roman"/>
          <w:bCs/>
          <w:sz w:val="28"/>
          <w:szCs w:val="28"/>
          <w:lang w:val="kk-KZ"/>
        </w:rPr>
        <w:t>ақылы учаскелер бойынша жол жүру ақысының мөлшерлемесі (бұдан әрі – ақы мөлшерлемесі) – Қазақстан Республикасының қолданыстағы заңнамасына сәйкес автомобиль жолдары саласындағы уәкілетті мемлекеттік орган белгіленген жол жүру ақысының мөлшері;</w:t>
      </w:r>
    </w:p>
    <w:p w:rsidR="00D05851"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D05851" w:rsidRPr="00410880">
        <w:rPr>
          <w:rFonts w:ascii="Times New Roman" w:hAnsi="Times New Roman" w:cs="Times New Roman"/>
          <w:sz w:val="28"/>
          <w:szCs w:val="28"/>
          <w:lang w:val="kk-KZ"/>
        </w:rPr>
        <w:t xml:space="preserve">) аймақ-жүк көтергіштігі мен автокөлік құралының типіне байланысты өзінің ұзақтығы мен жол ақысының белгілі бір </w:t>
      </w:r>
      <w:r w:rsidR="00DD03FB" w:rsidRPr="00410880">
        <w:rPr>
          <w:rFonts w:ascii="Times New Roman" w:hAnsi="Times New Roman" w:cs="Times New Roman"/>
          <w:sz w:val="28"/>
          <w:szCs w:val="28"/>
          <w:lang w:val="kk-KZ"/>
        </w:rPr>
        <w:t>мөлшерлемесі</w:t>
      </w:r>
      <w:r w:rsidR="00D05851" w:rsidRPr="00410880">
        <w:rPr>
          <w:rFonts w:ascii="Times New Roman" w:hAnsi="Times New Roman" w:cs="Times New Roman"/>
          <w:sz w:val="28"/>
          <w:szCs w:val="28"/>
          <w:lang w:val="kk-KZ"/>
        </w:rPr>
        <w:t xml:space="preserve"> бар ақылы учаскенің жол сегменті;</w:t>
      </w:r>
    </w:p>
    <w:p w:rsidR="009E37EB" w:rsidRPr="00410880" w:rsidRDefault="009E37EB" w:rsidP="00AE7E3C">
      <w:pPr>
        <w:pStyle w:val="a3"/>
        <w:spacing w:after="0"/>
        <w:ind w:left="0" w:right="-4820" w:firstLine="567"/>
        <w:jc w:val="both"/>
        <w:rPr>
          <w:rFonts w:ascii="Times New Roman" w:hAnsi="Times New Roman" w:cs="Times New Roman"/>
          <w:sz w:val="28"/>
          <w:szCs w:val="28"/>
          <w:lang w:val="kk-KZ"/>
        </w:rPr>
      </w:pPr>
      <w:r w:rsidRPr="009E37EB">
        <w:rPr>
          <w:rFonts w:ascii="Times New Roman" w:hAnsi="Times New Roman" w:cs="Times New Roman"/>
          <w:sz w:val="28"/>
          <w:szCs w:val="28"/>
          <w:lang w:val="kk-KZ"/>
        </w:rPr>
        <w:t>1</w:t>
      </w:r>
      <w:r>
        <w:rPr>
          <w:rFonts w:ascii="Times New Roman" w:hAnsi="Times New Roman" w:cs="Times New Roman"/>
          <w:sz w:val="28"/>
          <w:szCs w:val="28"/>
          <w:lang w:val="kk-KZ"/>
        </w:rPr>
        <w:t>4</w:t>
      </w:r>
      <w:r w:rsidRPr="009E37EB">
        <w:rPr>
          <w:rFonts w:ascii="Times New Roman" w:hAnsi="Times New Roman" w:cs="Times New Roman"/>
          <w:sz w:val="28"/>
          <w:szCs w:val="28"/>
          <w:lang w:val="kk-KZ"/>
        </w:rPr>
        <w:t xml:space="preserve">) жол ақысын алдын ала төлеу бойынша </w:t>
      </w:r>
      <w:r>
        <w:rPr>
          <w:rFonts w:ascii="Times New Roman" w:hAnsi="Times New Roman" w:cs="Times New Roman"/>
          <w:sz w:val="28"/>
          <w:szCs w:val="28"/>
          <w:lang w:val="kk-KZ"/>
        </w:rPr>
        <w:t>ААЖ</w:t>
      </w:r>
      <w:r w:rsidRPr="009E37EB">
        <w:rPr>
          <w:rFonts w:ascii="Times New Roman" w:hAnsi="Times New Roman" w:cs="Times New Roman"/>
          <w:sz w:val="28"/>
          <w:szCs w:val="28"/>
          <w:lang w:val="kk-KZ"/>
        </w:rPr>
        <w:t xml:space="preserve"> жолағы – абоненттік төлемі бар немесе алдын ала төлем жасаған пайдаланушылар үшін ақылы учаскеден шығу жолағы.</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D05851" w:rsidRPr="00410880">
        <w:rPr>
          <w:rFonts w:ascii="Times New Roman" w:hAnsi="Times New Roman" w:cs="Times New Roman"/>
          <w:sz w:val="28"/>
          <w:szCs w:val="28"/>
          <w:lang w:val="kk-KZ"/>
        </w:rPr>
        <w:t>) алдын ала төлем-пайдаланушы ақылы учаскеге кіргенге дейін автокөлік құралының дербес шотына немесе мемлекеттік тіркеу нөмірлік белгісінің шотына есептеген ақшалай қаражат, жол ақысын төлеу үшін жеткілікті сома;</w:t>
      </w:r>
    </w:p>
    <w:p w:rsidR="00D05851" w:rsidRPr="00410880" w:rsidRDefault="009E37EB"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D05851" w:rsidRPr="00410880">
        <w:rPr>
          <w:rFonts w:ascii="Times New Roman" w:hAnsi="Times New Roman" w:cs="Times New Roman"/>
          <w:sz w:val="28"/>
          <w:szCs w:val="28"/>
          <w:lang w:val="kk-KZ"/>
        </w:rPr>
        <w:t xml:space="preserve">) </w:t>
      </w:r>
      <w:r w:rsidR="00D73ABE" w:rsidRPr="00410880">
        <w:rPr>
          <w:rFonts w:ascii="Times New Roman" w:hAnsi="Times New Roman" w:cs="Times New Roman"/>
          <w:sz w:val="28"/>
          <w:szCs w:val="28"/>
          <w:lang w:val="kk-KZ"/>
        </w:rPr>
        <w:t xml:space="preserve">кейінгі төлем-күнтізбелік жеті күн ішінде ақылы учаскелерде белгіленген техникалық құралдармен тіркелгеннен кейін пайда болған жол </w:t>
      </w:r>
      <w:r w:rsidR="00D73ABE" w:rsidRPr="00410880">
        <w:rPr>
          <w:rFonts w:ascii="Times New Roman" w:hAnsi="Times New Roman" w:cs="Times New Roman"/>
          <w:sz w:val="28"/>
          <w:szCs w:val="28"/>
          <w:lang w:val="kk-KZ"/>
        </w:rPr>
        <w:lastRenderedPageBreak/>
        <w:t>жүру сомасын төлеу үшін автокөлік құралының дербес шотына немесе мемлекеттік тіркеу нөмірлік белгісінің шотына есептелген ақшалай қаражат;</w:t>
      </w:r>
    </w:p>
    <w:p w:rsidR="00D05851"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7C7F05" w:rsidRPr="00410880">
        <w:rPr>
          <w:rFonts w:ascii="Times New Roman" w:hAnsi="Times New Roman" w:cs="Times New Roman"/>
          <w:sz w:val="28"/>
          <w:szCs w:val="28"/>
          <w:lang w:val="kk-KZ"/>
        </w:rPr>
        <w:t>) «SMS» бойынша төлем (бұдан әрі – SMS-төлем) – пайдаланушы ұялы оператор пайдаланушыға берген абоненттік нөмірден балансты одан әрі есептен шығара отырып, қысқа хабарламалар сервисі арқылы жүзеге асыратын ақылы учаскелерде жол жүруге қолма – қол ақшасыз электрондық төлемнің қосымша сервисі (бұдан әрі-Абоненттік нөмір);</w:t>
      </w:r>
    </w:p>
    <w:p w:rsidR="007C7F0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7C7F05" w:rsidRPr="00410880">
        <w:rPr>
          <w:rFonts w:ascii="Times New Roman" w:hAnsi="Times New Roman" w:cs="Times New Roman"/>
          <w:sz w:val="28"/>
          <w:szCs w:val="28"/>
          <w:lang w:val="kk-KZ"/>
        </w:rPr>
        <w:t>) «QR-код» бойынша төлем (бұдан әрі - QR-код) - пайдаланушының банктік картасына байланған мобильді қосымша арқылы не абоненттік нөмірден балансты есептен шығару арқылы пайдаланушы жүзеге асыратын ақылы учаскелерде жол жүрудің қолма-қол ақшасыз электрондық төлемінің қосымша сервисі.</w:t>
      </w:r>
    </w:p>
    <w:p w:rsidR="007C7F05" w:rsidRPr="00410880" w:rsidRDefault="004C22DE"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1</w:t>
      </w:r>
      <w:r w:rsidR="000022D4">
        <w:rPr>
          <w:rFonts w:ascii="Times New Roman" w:hAnsi="Times New Roman" w:cs="Times New Roman"/>
          <w:sz w:val="28"/>
          <w:szCs w:val="28"/>
          <w:lang w:val="kk-KZ"/>
        </w:rPr>
        <w:t>9</w:t>
      </w:r>
      <w:r w:rsidR="007C7F05" w:rsidRPr="00410880">
        <w:rPr>
          <w:rFonts w:ascii="Times New Roman" w:hAnsi="Times New Roman" w:cs="Times New Roman"/>
          <w:sz w:val="28"/>
          <w:szCs w:val="28"/>
          <w:lang w:val="kk-KZ"/>
        </w:rPr>
        <w:t>) төлем жүйелерінің операторлары-төлем жүйесінің жұмыс істеуін қамтамасыз ету жөніндегі қызметті жүзеге асыратын және «Төлемдер және төлем жүйелері туралы» ҚР Заңында белгіленген осындай қызметке қатысты міндеттерді орындайтын заңды тұлғалар;</w:t>
      </w:r>
    </w:p>
    <w:p w:rsidR="00D05851"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7C7F05"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дербес шот – оператор көрсеткен қызметтердің көлемін, жасалған шарт шеңберінде енгізілген ақшалай қаражаттың түсуі мен жұмсалуын есепке алу үшін пайдаланушының мемлекеттік тіркеу нөмірлік белгісіне бекітілген ақы алудың БАК есепке алу шоты;</w:t>
      </w:r>
    </w:p>
    <w:p w:rsidR="007C7F05"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7C7F05" w:rsidRPr="00410880">
        <w:rPr>
          <w:rFonts w:ascii="Times New Roman" w:hAnsi="Times New Roman" w:cs="Times New Roman"/>
          <w:sz w:val="28"/>
          <w:szCs w:val="28"/>
          <w:lang w:val="kk-KZ"/>
        </w:rPr>
        <w:t>) МТНБ – автокөлік құралының мемлекеттік тіркеу нөмірлік белгісі, уәкілетті мемлекеттік орган механикалық автокөлік құралына беретін жеке әріптік-цифрлық белгісі бар бұйым.</w:t>
      </w:r>
    </w:p>
    <w:p w:rsidR="007C7F05"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7C7F05" w:rsidRPr="00410880">
        <w:rPr>
          <w:rFonts w:ascii="Times New Roman" w:hAnsi="Times New Roman" w:cs="Times New Roman"/>
          <w:sz w:val="28"/>
          <w:szCs w:val="28"/>
          <w:lang w:val="kk-KZ"/>
        </w:rPr>
        <w:t xml:space="preserve">) </w:t>
      </w:r>
      <w:r w:rsidR="009F24C1" w:rsidRPr="00410880">
        <w:rPr>
          <w:rFonts w:ascii="Times New Roman" w:hAnsi="Times New Roman" w:cs="Times New Roman"/>
          <w:sz w:val="28"/>
          <w:szCs w:val="28"/>
          <w:lang w:val="kk-KZ"/>
        </w:rPr>
        <w:t>МТНБ шоты-автокөлік құралына бекітілген ақы алу пакетіндегі пайдаланушының шоты. Шоттың идентификаторы автокөлік құралының МТНБ болып табылады;</w:t>
      </w:r>
    </w:p>
    <w:p w:rsidR="009D7400"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9D7400" w:rsidRPr="00410880">
        <w:rPr>
          <w:rFonts w:ascii="Times New Roman" w:hAnsi="Times New Roman" w:cs="Times New Roman"/>
          <w:sz w:val="28"/>
          <w:szCs w:val="28"/>
          <w:lang w:val="kk-KZ"/>
        </w:rPr>
        <w:t>)</w:t>
      </w:r>
      <w:r w:rsidR="009F24C1" w:rsidRPr="00410880">
        <w:rPr>
          <w:rFonts w:ascii="Times New Roman" w:hAnsi="Times New Roman" w:cs="Times New Roman"/>
          <w:sz w:val="28"/>
          <w:szCs w:val="28"/>
          <w:lang w:val="kk-KZ"/>
        </w:rPr>
        <w:t xml:space="preserve"> </w:t>
      </w:r>
      <w:r w:rsidR="009E37EB" w:rsidRPr="009E37EB">
        <w:rPr>
          <w:rFonts w:ascii="Times New Roman" w:hAnsi="Times New Roman" w:cs="Times New Roman"/>
          <w:sz w:val="28"/>
          <w:szCs w:val="28"/>
          <w:lang w:val="kk-KZ"/>
        </w:rPr>
        <w:t>дұрыс есептелмеген транзакция – дұрыс сәйкестендірілмеген (танылған) МТ</w:t>
      </w:r>
      <w:r w:rsidR="009E37EB">
        <w:rPr>
          <w:rFonts w:ascii="Times New Roman" w:hAnsi="Times New Roman" w:cs="Times New Roman"/>
          <w:sz w:val="28"/>
          <w:szCs w:val="28"/>
          <w:lang w:val="kk-KZ"/>
        </w:rPr>
        <w:t>НБ-ға БАК есептелген транзакция</w:t>
      </w:r>
      <w:r w:rsidR="009F24C1" w:rsidRPr="00410880">
        <w:rPr>
          <w:rFonts w:ascii="Times New Roman" w:hAnsi="Times New Roman" w:cs="Times New Roman"/>
          <w:sz w:val="28"/>
          <w:szCs w:val="28"/>
          <w:lang w:val="kk-KZ"/>
        </w:rPr>
        <w:t>.</w:t>
      </w:r>
    </w:p>
    <w:p w:rsidR="009D7400"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9D7400" w:rsidRPr="00410880">
        <w:rPr>
          <w:rFonts w:ascii="Times New Roman" w:hAnsi="Times New Roman" w:cs="Times New Roman"/>
          <w:sz w:val="28"/>
          <w:szCs w:val="28"/>
          <w:lang w:val="kk-KZ"/>
        </w:rPr>
        <w:t>)</w:t>
      </w:r>
      <w:r w:rsidR="009D7400" w:rsidRPr="00410880">
        <w:rPr>
          <w:lang w:val="kk-KZ"/>
        </w:rPr>
        <w:t xml:space="preserve"> </w:t>
      </w:r>
      <w:r w:rsidR="00805635" w:rsidRPr="00805635">
        <w:rPr>
          <w:rFonts w:ascii="Times New Roman" w:hAnsi="Times New Roman" w:cs="Times New Roman"/>
          <w:sz w:val="28"/>
          <w:szCs w:val="28"/>
          <w:lang w:val="kk-KZ"/>
        </w:rPr>
        <w:t>маршруттық карта - пайдаланушы Sapar мобильді қосымшасы арқылы айқындаған төлем сомасын есептей отырып, ақылы учаске бойынша қозғалыс бағыты</w:t>
      </w:r>
    </w:p>
    <w:p w:rsidR="009D7400"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9D7400" w:rsidRPr="00410880">
        <w:rPr>
          <w:rFonts w:ascii="Times New Roman" w:hAnsi="Times New Roman" w:cs="Times New Roman"/>
          <w:sz w:val="28"/>
          <w:szCs w:val="28"/>
          <w:lang w:val="kk-KZ"/>
        </w:rPr>
        <w:t xml:space="preserve">) </w:t>
      </w:r>
      <w:r w:rsidR="002B394D" w:rsidRPr="00410880">
        <w:rPr>
          <w:rFonts w:ascii="Times New Roman" w:hAnsi="Times New Roman" w:cs="Times New Roman"/>
          <w:sz w:val="28"/>
          <w:szCs w:val="28"/>
          <w:lang w:val="kk-KZ"/>
        </w:rPr>
        <w:t>терминал-пайдаланушыдан ақылы учаскелер бойынша жол жүргені үшін ақы алуға арналған техникалық құралдармен жабдықталған, ол болған кезде ақы алу пунктінде орналасқан БАК құрылғысы;</w:t>
      </w:r>
    </w:p>
    <w:p w:rsidR="009D7400" w:rsidRPr="00AD21BD" w:rsidRDefault="00AD21BD" w:rsidP="00AE7E3C">
      <w:pPr>
        <w:pStyle w:val="a3"/>
        <w:spacing w:after="0"/>
        <w:ind w:left="0" w:right="-4820" w:firstLine="567"/>
        <w:jc w:val="both"/>
        <w:rPr>
          <w:rFonts w:ascii="Times New Roman" w:hAnsi="Times New Roman" w:cs="Times New Roman"/>
          <w:sz w:val="28"/>
          <w:szCs w:val="28"/>
          <w:lang w:val="kk-KZ"/>
        </w:rPr>
      </w:pPr>
      <w:r w:rsidRPr="00AD21BD">
        <w:rPr>
          <w:rFonts w:ascii="Times New Roman" w:hAnsi="Times New Roman" w:cs="Times New Roman"/>
          <w:sz w:val="28"/>
          <w:szCs w:val="28"/>
          <w:lang w:val="kk-KZ"/>
        </w:rPr>
        <w:t>26</w:t>
      </w:r>
      <w:r w:rsidR="009D7400" w:rsidRPr="00AD21BD">
        <w:rPr>
          <w:rFonts w:ascii="Times New Roman" w:hAnsi="Times New Roman" w:cs="Times New Roman"/>
          <w:sz w:val="28"/>
          <w:szCs w:val="28"/>
          <w:lang w:val="kk-KZ"/>
        </w:rPr>
        <w:t>) radio Frequency identification затбелгі– автокөлік құралын және оның МТНБ қосымша бірдейлендіру үшін пайдаланылатын, ашылған немесе жойылған кезде өзін - өзі жою функциясы бар, кіріктірілген қоректендірусіз пакетке енгізілген жеке нөмірі бар, радиожиілікті сәйкестендірудің электрондық құрылғысы (бұдан әрі-RFID-белгі) оқу құрылғысына түскен кезде танылады;</w:t>
      </w:r>
    </w:p>
    <w:p w:rsidR="009D7400" w:rsidRPr="00410880" w:rsidRDefault="00AD21BD"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9D7400" w:rsidRPr="00410880">
        <w:rPr>
          <w:rFonts w:ascii="Times New Roman" w:hAnsi="Times New Roman" w:cs="Times New Roman"/>
          <w:sz w:val="28"/>
          <w:szCs w:val="28"/>
          <w:lang w:val="kk-KZ"/>
        </w:rPr>
        <w:t xml:space="preserve">) </w:t>
      </w:r>
      <w:r w:rsidR="00805635" w:rsidRPr="00805635">
        <w:rPr>
          <w:rFonts w:ascii="Times New Roman" w:hAnsi="Times New Roman" w:cs="Times New Roman"/>
          <w:sz w:val="28"/>
          <w:szCs w:val="28"/>
          <w:lang w:val="kk-KZ"/>
        </w:rPr>
        <w:t xml:space="preserve">жол-көлік оқиғасы (бұдан әрі - ЖКО) - көлік құралының жол бойымен жүру процесінде және оның қатысуымен туындаған, денсаулыққа зиян </w:t>
      </w:r>
      <w:r w:rsidR="00805635" w:rsidRPr="00805635">
        <w:rPr>
          <w:rFonts w:ascii="Times New Roman" w:hAnsi="Times New Roman" w:cs="Times New Roman"/>
          <w:sz w:val="28"/>
          <w:szCs w:val="28"/>
          <w:lang w:val="kk-KZ"/>
        </w:rPr>
        <w:lastRenderedPageBreak/>
        <w:t>келтіруге, адамның өліміне, көлік құралдарының, құрылыстардың, жүктердің зақымдануына не өзге де материалдық залалға әкеп соққан оқиға</w:t>
      </w:r>
      <w:r w:rsidR="00805635">
        <w:rPr>
          <w:rFonts w:ascii="Times New Roman" w:hAnsi="Times New Roman" w:cs="Times New Roman"/>
          <w:sz w:val="28"/>
          <w:szCs w:val="28"/>
          <w:lang w:val="kk-KZ"/>
        </w:rPr>
        <w:t>.</w:t>
      </w:r>
    </w:p>
    <w:p w:rsidR="00AD21BD" w:rsidRPr="00AD21BD" w:rsidRDefault="00AD21BD" w:rsidP="00AE7E3C">
      <w:pPr>
        <w:pStyle w:val="a3"/>
        <w:spacing w:after="0"/>
        <w:ind w:left="0" w:right="-4820" w:firstLine="567"/>
        <w:jc w:val="both"/>
        <w:rPr>
          <w:lang w:val="kk-KZ"/>
        </w:rPr>
      </w:pPr>
      <w:r>
        <w:rPr>
          <w:rFonts w:ascii="Times New Roman" w:hAnsi="Times New Roman" w:cs="Times New Roman"/>
          <w:sz w:val="28"/>
          <w:szCs w:val="28"/>
          <w:lang w:val="kk-KZ"/>
        </w:rPr>
        <w:t>28</w:t>
      </w:r>
      <w:r w:rsidR="00960DA5" w:rsidRPr="00410880">
        <w:rPr>
          <w:rFonts w:ascii="Times New Roman" w:hAnsi="Times New Roman" w:cs="Times New Roman"/>
          <w:sz w:val="28"/>
          <w:szCs w:val="28"/>
          <w:lang w:val="kk-KZ"/>
        </w:rPr>
        <w:t>)</w:t>
      </w:r>
      <w:r w:rsidR="00960DA5" w:rsidRPr="00410880">
        <w:rPr>
          <w:lang w:val="kk-KZ"/>
        </w:rPr>
        <w:t xml:space="preserve"> </w:t>
      </w:r>
      <w:r w:rsidRPr="00AD21BD">
        <w:rPr>
          <w:rFonts w:ascii="Times New Roman" w:hAnsi="Times New Roman" w:cs="Times New Roman"/>
          <w:sz w:val="28"/>
          <w:szCs w:val="28"/>
          <w:lang w:val="kk-KZ"/>
        </w:rPr>
        <w:t>ЖКО актісі – осы Шартқа 1-қосымшаға сәйкес ЖКО уақытын, орнын, қысқаша сипаттамасын, оның салдарын және ЖКО кезіндегі ауа райы жағдайларын көрсететін құжат;</w:t>
      </w:r>
    </w:p>
    <w:p w:rsidR="00960DA5" w:rsidRPr="00AD21BD" w:rsidRDefault="00AD21BD" w:rsidP="00AE7E3C">
      <w:pPr>
        <w:pStyle w:val="a3"/>
        <w:spacing w:after="0"/>
        <w:ind w:left="0" w:right="-4820" w:firstLine="567"/>
        <w:jc w:val="both"/>
        <w:rPr>
          <w:rFonts w:ascii="Times New Roman" w:hAnsi="Times New Roman" w:cs="Times New Roman"/>
          <w:sz w:val="28"/>
          <w:szCs w:val="28"/>
          <w:lang w:val="kk-KZ"/>
        </w:rPr>
      </w:pPr>
      <w:r w:rsidRPr="00AD21BD">
        <w:rPr>
          <w:rFonts w:ascii="Times New Roman" w:hAnsi="Times New Roman" w:cs="Times New Roman"/>
          <w:sz w:val="28"/>
          <w:szCs w:val="28"/>
          <w:lang w:val="kk-KZ"/>
        </w:rPr>
        <w:t>29)</w:t>
      </w:r>
      <w:r>
        <w:rPr>
          <w:lang w:val="kk-KZ"/>
        </w:rPr>
        <w:t xml:space="preserve"> </w:t>
      </w:r>
      <w:r w:rsidR="007C57DF" w:rsidRPr="00410880">
        <w:rPr>
          <w:rFonts w:ascii="Times New Roman" w:hAnsi="Times New Roman" w:cs="Times New Roman"/>
          <w:sz w:val="28"/>
          <w:szCs w:val="28"/>
          <w:lang w:val="kk-KZ"/>
        </w:rPr>
        <w:t>жол ақысын уақтылы төлемеу – Оператор белгілеген мерзімде есептен шығару сәтінде ақылы учаске бойынша жол ақысын төлеу үшін автокөлік құралының дербес шотында немесе МТНБ шотында ақша қаражатының болмауы немесе жеткіліксіздігі;</w:t>
      </w:r>
    </w:p>
    <w:p w:rsidR="00F62F54"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455331" w:rsidRPr="00410880">
        <w:rPr>
          <w:rFonts w:ascii="Times New Roman" w:hAnsi="Times New Roman" w:cs="Times New Roman"/>
          <w:sz w:val="28"/>
          <w:szCs w:val="28"/>
          <w:lang w:val="kk-KZ"/>
        </w:rPr>
        <w:t>)</w:t>
      </w:r>
      <w:r w:rsidR="00F62F54" w:rsidRPr="00410880">
        <w:rPr>
          <w:rFonts w:ascii="Times New Roman" w:hAnsi="Times New Roman" w:cs="Times New Roman"/>
          <w:sz w:val="28"/>
          <w:szCs w:val="28"/>
          <w:lang w:val="kk-KZ"/>
        </w:rPr>
        <w:t xml:space="preserve"> қысқа мәтіндік хабарлама (SMS, USSD) - оператордың және мобильді құрылғының техникалық мүмкіндіктері рұқсат ететін белгілі бір ретпен және көлемде терілген әріптерден және(немесе) сандардан және(немесе) </w:t>
      </w:r>
      <w:r w:rsidR="00DD03FB" w:rsidRPr="00410880">
        <w:rPr>
          <w:rFonts w:ascii="Times New Roman" w:hAnsi="Times New Roman" w:cs="Times New Roman"/>
          <w:sz w:val="28"/>
          <w:szCs w:val="28"/>
          <w:lang w:val="kk-KZ"/>
        </w:rPr>
        <w:t xml:space="preserve">ріміздерден </w:t>
      </w:r>
      <w:r w:rsidR="00F62F54" w:rsidRPr="00410880">
        <w:rPr>
          <w:rFonts w:ascii="Times New Roman" w:hAnsi="Times New Roman" w:cs="Times New Roman"/>
          <w:sz w:val="28"/>
          <w:szCs w:val="28"/>
          <w:lang w:val="kk-KZ"/>
        </w:rPr>
        <w:t>тұратын, оның ішінде SMS, USSD, IVR арқылы, автоматты жүйе арқылы жіберілетін Ақпараттық хабарлама қызмет көрсету немесе электрондық пошта.</w:t>
      </w:r>
    </w:p>
    <w:p w:rsidR="007C57DF"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7C57DF" w:rsidRPr="00410880">
        <w:rPr>
          <w:rFonts w:ascii="Times New Roman" w:hAnsi="Times New Roman" w:cs="Times New Roman"/>
          <w:sz w:val="28"/>
          <w:szCs w:val="28"/>
          <w:lang w:val="kk-KZ"/>
        </w:rPr>
        <w:t>) push-хабарламалар-қолданбалар немесе қызметтер тікелей пайдаланушының құрылғысына жіберетін хабарламалар, оператордың қосымшасын немесе сайтын ашудың қажеті жоқ. Оларда жаңалықтар, ескертулер, ақшалай қаражатқа байланысты ақылы сайттардағы оқиғалар немесе жаңартулар туралы еске салғыштар сияқты әртүрлі ақпарат болуы мүмкін және олар пайда болғаннан кейін дереу жеткізіледі;</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960DA5" w:rsidRPr="00410880">
        <w:rPr>
          <w:rFonts w:ascii="Times New Roman" w:hAnsi="Times New Roman" w:cs="Times New Roman"/>
          <w:sz w:val="28"/>
          <w:szCs w:val="28"/>
          <w:lang w:val="kk-KZ"/>
        </w:rPr>
        <w:t xml:space="preserve">) </w:t>
      </w:r>
      <w:r w:rsidR="007C57DF" w:rsidRPr="00410880">
        <w:rPr>
          <w:rFonts w:ascii="Times New Roman" w:hAnsi="Times New Roman" w:cs="Times New Roman"/>
          <w:sz w:val="28"/>
          <w:szCs w:val="28"/>
          <w:lang w:val="kk-KZ"/>
        </w:rPr>
        <w:t>байланыс орталығы – оператордың дауыстық байланыс арналары, электрондық және почта қызметтері арқылы пайдаланушылардан өтініштерді өңдеуді жүзеге асыратын, сондай – ақ 1403 нөмірі бойынша онлайн-чат режимінде пайдаланушылардың жазбаша, электрондық және ауызша өтініштерімен жұмысты жүзеге асыратын құрылымдық бөлімшесі;</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33</w:t>
      </w:r>
      <w:r w:rsidR="00960DA5" w:rsidRPr="00410880">
        <w:rPr>
          <w:rFonts w:ascii="Times New Roman" w:hAnsi="Times New Roman" w:cs="Times New Roman"/>
          <w:sz w:val="28"/>
          <w:szCs w:val="28"/>
          <w:lang w:val="kk-KZ"/>
        </w:rPr>
        <w:t>) жеке кабинет-пайдаланушыларды оператордың интернет-ресурсында немесе мобильді қосымшада дербес бөлімде тіркеуге, автокөлік құралының дербес шотында немесе МТНБ шотында ақша қаражатының қозғалысы туралы ақпарат алуға, сондай-ақ шоттарды толықтыруға, ақылы учаскелерде автокөлік құралының қозғалысы туралы өзге де ақпарат алуға арналған графикалық интерфейсі бар пайдалануға арналған;</w:t>
      </w:r>
    </w:p>
    <w:p w:rsidR="00960DA5" w:rsidRPr="00410880"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34</w:t>
      </w:r>
      <w:r w:rsidR="00960DA5" w:rsidRPr="00410880">
        <w:rPr>
          <w:rFonts w:ascii="Times New Roman" w:hAnsi="Times New Roman" w:cs="Times New Roman"/>
          <w:sz w:val="28"/>
          <w:szCs w:val="28"/>
          <w:lang w:val="kk-KZ"/>
        </w:rPr>
        <w:t xml:space="preserve">) Оператордың сайты- интернет желісіндегі жүйе Операторының электрондық ақпараттық ресурсы: </w:t>
      </w:r>
      <w:hyperlink r:id="rId9" w:history="1">
        <w:r w:rsidR="00960DA5" w:rsidRPr="00410880">
          <w:rPr>
            <w:rStyle w:val="a4"/>
            <w:rFonts w:ascii="Times New Roman" w:hAnsi="Times New Roman" w:cs="Times New Roman"/>
            <w:sz w:val="28"/>
            <w:szCs w:val="28"/>
            <w:lang w:val="kk-KZ"/>
          </w:rPr>
          <w:t>www.QAJ.kz</w:t>
        </w:r>
      </w:hyperlink>
      <w:r w:rsidR="00960DA5" w:rsidRPr="00410880">
        <w:rPr>
          <w:rFonts w:ascii="Times New Roman" w:hAnsi="Times New Roman" w:cs="Times New Roman"/>
          <w:sz w:val="28"/>
          <w:szCs w:val="28"/>
          <w:lang w:val="kk-KZ"/>
        </w:rPr>
        <w:t>;</w:t>
      </w:r>
    </w:p>
    <w:p w:rsidR="00960DA5" w:rsidRDefault="000022D4" w:rsidP="00AE7E3C">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00960DA5" w:rsidRPr="00410880">
        <w:rPr>
          <w:rFonts w:ascii="Times New Roman" w:hAnsi="Times New Roman" w:cs="Times New Roman"/>
          <w:sz w:val="28"/>
          <w:szCs w:val="28"/>
          <w:lang w:val="kk-KZ"/>
        </w:rPr>
        <w:t>) мобильді қосымша – (</w:t>
      </w:r>
      <w:r w:rsidR="009268D9" w:rsidRPr="009268D9">
        <w:rPr>
          <w:rFonts w:ascii="Times New Roman" w:hAnsi="Times New Roman" w:cs="Times New Roman"/>
          <w:sz w:val="28"/>
          <w:szCs w:val="28"/>
          <w:lang w:val="kk-KZ"/>
        </w:rPr>
        <w:t>Sapar</w:t>
      </w:r>
      <w:r w:rsidR="00960DA5" w:rsidRPr="00410880">
        <w:rPr>
          <w:rFonts w:ascii="Times New Roman" w:hAnsi="Times New Roman" w:cs="Times New Roman"/>
          <w:sz w:val="28"/>
          <w:szCs w:val="28"/>
          <w:lang w:val="kk-KZ"/>
        </w:rPr>
        <w:t>) - смартфондарда және басқа да мобильді құрылғыларда жұмыс істеуге арналған бағдарламалық қамтамасыз ету.</w:t>
      </w:r>
    </w:p>
    <w:p w:rsidR="009268D9" w:rsidRPr="00410880" w:rsidRDefault="009268D9" w:rsidP="00AE7E3C">
      <w:pPr>
        <w:pStyle w:val="a3"/>
        <w:spacing w:after="0"/>
        <w:ind w:left="0" w:right="-4820" w:firstLine="567"/>
        <w:jc w:val="both"/>
        <w:rPr>
          <w:rFonts w:ascii="Times New Roman" w:hAnsi="Times New Roman" w:cs="Times New Roman"/>
          <w:sz w:val="28"/>
          <w:szCs w:val="28"/>
          <w:lang w:val="kk-KZ"/>
        </w:rPr>
      </w:pPr>
    </w:p>
    <w:p w:rsidR="009268D9" w:rsidRPr="009268D9" w:rsidRDefault="00960DA5" w:rsidP="009268D9">
      <w:pPr>
        <w:pStyle w:val="a3"/>
        <w:numPr>
          <w:ilvl w:val="0"/>
          <w:numId w:val="1"/>
        </w:numPr>
        <w:spacing w:after="0"/>
        <w:ind w:right="-4820"/>
        <w:jc w:val="center"/>
        <w:rPr>
          <w:rFonts w:ascii="Times New Roman" w:hAnsi="Times New Roman" w:cs="Times New Roman"/>
          <w:b/>
          <w:sz w:val="28"/>
          <w:szCs w:val="28"/>
          <w:lang w:val="kk-KZ"/>
        </w:rPr>
      </w:pPr>
      <w:r w:rsidRPr="00410880">
        <w:rPr>
          <w:rFonts w:ascii="Times New Roman" w:hAnsi="Times New Roman" w:cs="Times New Roman"/>
          <w:b/>
          <w:sz w:val="28"/>
          <w:szCs w:val="28"/>
          <w:lang w:val="kk-KZ"/>
        </w:rPr>
        <w:t>Шарттың мәні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2.1. </w:t>
      </w:r>
      <w:r w:rsidR="007C57DF" w:rsidRPr="00410880">
        <w:rPr>
          <w:rFonts w:ascii="Times New Roman" w:hAnsi="Times New Roman" w:cs="Times New Roman"/>
          <w:sz w:val="28"/>
          <w:szCs w:val="28"/>
          <w:lang w:val="kk-KZ"/>
        </w:rPr>
        <w:t>Оператор қызметті ұсынады, ал Пайдаланушы осы Шартта көзделген тәртіппен оператор көрсететін қызметке Ережелер мен мөлшерлемелерге сәйкес ақы төлейді.</w:t>
      </w:r>
    </w:p>
    <w:p w:rsidR="009268D9"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 xml:space="preserve">2.2. </w:t>
      </w:r>
      <w:r w:rsidR="009268D9" w:rsidRPr="009268D9">
        <w:rPr>
          <w:rFonts w:ascii="Times New Roman" w:hAnsi="Times New Roman" w:cs="Times New Roman"/>
          <w:sz w:val="28"/>
          <w:szCs w:val="28"/>
          <w:lang w:val="kk-KZ"/>
        </w:rPr>
        <w:t>Осы Шарт жария болып табылады, оның талаптары Қазақстан Республикасының азаматтық заңнамасына сәйкес әзірленген және Оператор дербес белгілейді. Шарттың талаптарын пайдаланушы оған тұтастай қосылу жолымен қабылдайды. Шарт жасасу сәті ақылы учаскеге кіру сәті болып табылады.</w:t>
      </w:r>
    </w:p>
    <w:p w:rsidR="0080572A" w:rsidRPr="00410880" w:rsidRDefault="009268D9"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80572A" w:rsidRPr="00410880">
        <w:rPr>
          <w:rFonts w:ascii="Times New Roman" w:hAnsi="Times New Roman" w:cs="Times New Roman"/>
          <w:sz w:val="28"/>
          <w:szCs w:val="28"/>
          <w:lang w:val="kk-KZ"/>
        </w:rPr>
        <w:t>. Қызметтер туралы ақпарат оператордың ресми сайтында орналастырылады, Қазақстан Республикасының заңнамасында тыйым салынбаған кез келген құралдармен және тәсілдермен пайдаланушының назарына жеткізілуі мүмкін.</w:t>
      </w:r>
    </w:p>
    <w:p w:rsidR="0080572A" w:rsidRPr="00410880" w:rsidRDefault="0080572A" w:rsidP="0080572A">
      <w:pPr>
        <w:pStyle w:val="a3"/>
        <w:spacing w:after="0"/>
        <w:ind w:left="0" w:right="-4820" w:firstLine="567"/>
        <w:jc w:val="center"/>
        <w:rPr>
          <w:rFonts w:ascii="Times New Roman" w:hAnsi="Times New Roman" w:cs="Times New Roman"/>
          <w:sz w:val="28"/>
          <w:szCs w:val="28"/>
          <w:lang w:val="kk-KZ"/>
        </w:rPr>
      </w:pPr>
    </w:p>
    <w:p w:rsidR="0080572A" w:rsidRPr="00410880"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410880">
        <w:rPr>
          <w:rFonts w:ascii="Times New Roman" w:hAnsi="Times New Roman" w:cs="Times New Roman"/>
          <w:b/>
          <w:sz w:val="28"/>
          <w:szCs w:val="28"/>
          <w:lang w:val="kk-KZ"/>
        </w:rPr>
        <w:t>Қызметтердің құны және ақылы учаскелер бойынша жол ақысын төлеу тәсілдері</w:t>
      </w:r>
    </w:p>
    <w:p w:rsidR="0080572A" w:rsidRPr="00410880" w:rsidRDefault="0080572A" w:rsidP="0080572A">
      <w:pPr>
        <w:pStyle w:val="a3"/>
        <w:spacing w:after="0"/>
        <w:ind w:left="1068" w:right="-4820"/>
        <w:rPr>
          <w:rFonts w:ascii="Times New Roman" w:hAnsi="Times New Roman" w:cs="Times New Roman"/>
          <w:sz w:val="28"/>
          <w:szCs w:val="28"/>
          <w:lang w:val="kk-KZ"/>
        </w:rPr>
      </w:pPr>
    </w:p>
    <w:p w:rsidR="009D7400" w:rsidRPr="00410880" w:rsidRDefault="0080572A" w:rsidP="00AE7E3C">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3.1. </w:t>
      </w:r>
      <w:r w:rsidR="00034523" w:rsidRPr="00410880">
        <w:rPr>
          <w:rFonts w:ascii="Times New Roman" w:hAnsi="Times New Roman" w:cs="Times New Roman"/>
          <w:sz w:val="28"/>
          <w:szCs w:val="28"/>
          <w:lang w:val="kk-KZ"/>
        </w:rPr>
        <w:t>Қызметтің құны мөлшерлемелерге сәйкес жүк көтергіштігі мен автокөлік құралының түріне байланысты ақылы учаскенің аймақтары бойынша жол жүру құнынан тұрады. Ақылы учаскелер бойынша жол жүру ақысы Қазақстан Республикасының ұлттық валютасында жүргізіледі.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3.2. Пайдаланушы жол ақысын келесі тәсілдермен төлейді:</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3.2.1 </w:t>
      </w:r>
      <w:r w:rsidR="00034523" w:rsidRPr="00410880">
        <w:rPr>
          <w:rFonts w:ascii="Times New Roman" w:hAnsi="Times New Roman" w:cs="Times New Roman"/>
          <w:sz w:val="28"/>
          <w:szCs w:val="28"/>
          <w:lang w:val="kk-KZ"/>
        </w:rPr>
        <w:t>алдын ала төлеу</w:t>
      </w:r>
      <w:r w:rsidRPr="00410880">
        <w:rPr>
          <w:rFonts w:ascii="Times New Roman" w:hAnsi="Times New Roman" w:cs="Times New Roman"/>
          <w:sz w:val="28"/>
          <w:szCs w:val="28"/>
          <w:lang w:val="kk-KZ"/>
        </w:rPr>
        <w:t>;</w:t>
      </w:r>
    </w:p>
    <w:p w:rsidR="0080572A" w:rsidRP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3.2.2 кейінгі төлем;</w:t>
      </w:r>
    </w:p>
    <w:p w:rsidR="00356266" w:rsidRPr="00356266" w:rsidRDefault="00834B68" w:rsidP="00356266">
      <w:pPr>
        <w:spacing w:after="0"/>
        <w:ind w:right="-4820" w:firstLine="567"/>
        <w:jc w:val="both"/>
        <w:rPr>
          <w:rFonts w:ascii="Times New Roman" w:hAnsi="Times New Roman" w:cs="Times New Roman"/>
          <w:sz w:val="28"/>
          <w:szCs w:val="28"/>
          <w:lang w:val="kk-KZ"/>
        </w:rPr>
      </w:pPr>
      <w:r w:rsidRPr="00356266">
        <w:rPr>
          <w:rFonts w:ascii="Times New Roman" w:hAnsi="Times New Roman" w:cs="Times New Roman"/>
          <w:sz w:val="28"/>
          <w:szCs w:val="28"/>
          <w:lang w:val="kk-KZ"/>
        </w:rPr>
        <w:t>3.3</w:t>
      </w:r>
      <w:r w:rsidR="0080572A" w:rsidRPr="00356266">
        <w:rPr>
          <w:rFonts w:ascii="Times New Roman" w:hAnsi="Times New Roman" w:cs="Times New Roman"/>
          <w:sz w:val="28"/>
          <w:szCs w:val="28"/>
          <w:lang w:val="kk-KZ"/>
        </w:rPr>
        <w:t xml:space="preserve">. </w:t>
      </w:r>
      <w:r w:rsidR="00356266" w:rsidRPr="00356266">
        <w:rPr>
          <w:rFonts w:ascii="Times New Roman" w:hAnsi="Times New Roman" w:cs="Times New Roman"/>
          <w:sz w:val="28"/>
          <w:szCs w:val="28"/>
          <w:lang w:val="kk-KZ"/>
        </w:rPr>
        <w:t xml:space="preserve">Оператор пайдаланушыларға (заңды тұлғаларға) электрондық шот-фактураны Қазақстан Республикасының заңнамасына сәйкес белгіленген мерзімде жазады. </w:t>
      </w:r>
    </w:p>
    <w:p w:rsidR="0080572A" w:rsidRDefault="00356266" w:rsidP="00356266">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6266">
        <w:rPr>
          <w:rFonts w:ascii="Times New Roman" w:hAnsi="Times New Roman" w:cs="Times New Roman"/>
          <w:sz w:val="28"/>
          <w:szCs w:val="28"/>
          <w:lang w:val="kk-KZ"/>
        </w:rPr>
        <w:t>Шот-фактураны (орындалған жұмыстар актісін) Оператор қызмет көрсеткеннен кейін жасайды.</w:t>
      </w:r>
    </w:p>
    <w:p w:rsidR="0080572A"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80572A">
        <w:rPr>
          <w:rFonts w:ascii="Times New Roman" w:hAnsi="Times New Roman" w:cs="Times New Roman"/>
          <w:b/>
          <w:sz w:val="28"/>
          <w:szCs w:val="28"/>
          <w:lang w:val="kk-KZ"/>
        </w:rPr>
        <w:t>RFID белгісі</w:t>
      </w:r>
    </w:p>
    <w:p w:rsidR="0080572A" w:rsidRDefault="0080572A" w:rsidP="0080572A">
      <w:pPr>
        <w:pStyle w:val="a3"/>
        <w:spacing w:after="0"/>
        <w:ind w:left="1068" w:right="-4820"/>
        <w:rPr>
          <w:rFonts w:ascii="Times New Roman" w:hAnsi="Times New Roman" w:cs="Times New Roman"/>
          <w:b/>
          <w:sz w:val="28"/>
          <w:szCs w:val="28"/>
          <w:lang w:val="kk-KZ"/>
        </w:rPr>
      </w:pPr>
    </w:p>
    <w:p w:rsidR="0080572A" w:rsidRPr="00FD2CF9" w:rsidRDefault="0080572A" w:rsidP="00FD2CF9">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 xml:space="preserve">4.1. RFID белгісі мобильді қосымша немесе оператордың ресми сайты арқылы пайдаланушының жеке кабинетінде оның бірегей нөмірін енгізу арқылы тіркеледі. Тіркеу фактісі RFID тегінің идентификаторын </w:t>
      </w:r>
      <w:r w:rsidR="008E5170">
        <w:rPr>
          <w:rFonts w:ascii="Times New Roman" w:hAnsi="Times New Roman" w:cs="Times New Roman"/>
          <w:sz w:val="28"/>
          <w:szCs w:val="28"/>
          <w:lang w:val="kk-KZ"/>
        </w:rPr>
        <w:t>МТНБ</w:t>
      </w:r>
      <w:r w:rsidRPr="0080572A">
        <w:rPr>
          <w:rFonts w:ascii="Times New Roman" w:hAnsi="Times New Roman" w:cs="Times New Roman"/>
          <w:sz w:val="28"/>
          <w:szCs w:val="28"/>
          <w:lang w:val="kk-KZ"/>
        </w:rPr>
        <w:t>-</w:t>
      </w:r>
      <w:r w:rsidR="008E5170">
        <w:rPr>
          <w:rFonts w:ascii="Times New Roman" w:hAnsi="Times New Roman" w:cs="Times New Roman"/>
          <w:sz w:val="28"/>
          <w:szCs w:val="28"/>
          <w:lang w:val="kk-KZ"/>
        </w:rPr>
        <w:t>ға</w:t>
      </w:r>
      <w:r w:rsidRPr="00FD2CF9">
        <w:rPr>
          <w:rFonts w:ascii="Times New Roman" w:hAnsi="Times New Roman" w:cs="Times New Roman"/>
          <w:sz w:val="28"/>
          <w:szCs w:val="28"/>
          <w:lang w:val="kk-KZ"/>
        </w:rPr>
        <w:t xml:space="preserve"> бекіту болып табылады.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 xml:space="preserve">4.2. Оператор немесе оператор уәкілеттік берген тұлға клиенттермен жұмыс орталықтарында немесе </w:t>
      </w:r>
      <w:r w:rsidR="00B30931">
        <w:rPr>
          <w:rFonts w:ascii="Times New Roman" w:hAnsi="Times New Roman" w:cs="Times New Roman"/>
          <w:sz w:val="28"/>
          <w:szCs w:val="28"/>
          <w:lang w:val="kk-KZ"/>
        </w:rPr>
        <w:t>ААП</w:t>
      </w:r>
      <w:r w:rsidRPr="0080572A">
        <w:rPr>
          <w:rFonts w:ascii="Times New Roman" w:hAnsi="Times New Roman" w:cs="Times New Roman"/>
          <w:sz w:val="28"/>
          <w:szCs w:val="28"/>
          <w:lang w:val="kk-KZ"/>
        </w:rPr>
        <w:t>-да пайдаланушының көлік құралына RFID-белгісін орнатады.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4.3. RFID белгісін пайдаланушы сатып алады және автокөлік құралына атермальды немесе металдандырылған жабыны жоқ аймақта көлденеңінен орналастырады.</w:t>
      </w:r>
    </w:p>
    <w:p w:rsidR="0080572A" w:rsidRDefault="0080572A" w:rsidP="0080572A">
      <w:pPr>
        <w:pStyle w:val="a3"/>
        <w:spacing w:after="0"/>
        <w:ind w:left="0" w:right="-4820" w:firstLine="567"/>
        <w:jc w:val="both"/>
        <w:rPr>
          <w:rFonts w:ascii="Times New Roman" w:hAnsi="Times New Roman" w:cs="Times New Roman"/>
          <w:sz w:val="28"/>
          <w:szCs w:val="28"/>
          <w:lang w:val="kk-KZ"/>
        </w:rPr>
      </w:pPr>
      <w:r w:rsidRPr="0080572A">
        <w:rPr>
          <w:rFonts w:ascii="Times New Roman" w:hAnsi="Times New Roman" w:cs="Times New Roman"/>
          <w:sz w:val="28"/>
          <w:szCs w:val="28"/>
          <w:lang w:val="kk-KZ"/>
        </w:rPr>
        <w:t xml:space="preserve">4.4. RFID белгісі бүлінген немесе оны пайдалану барысында автокөлік құралының МТНБ өзгерген жағдайда, </w:t>
      </w:r>
      <w:r>
        <w:rPr>
          <w:rFonts w:ascii="Times New Roman" w:hAnsi="Times New Roman" w:cs="Times New Roman"/>
          <w:sz w:val="28"/>
          <w:szCs w:val="28"/>
          <w:lang w:val="kk-KZ"/>
        </w:rPr>
        <w:t>п</w:t>
      </w:r>
      <w:r w:rsidRPr="0080572A">
        <w:rPr>
          <w:rFonts w:ascii="Times New Roman" w:hAnsi="Times New Roman" w:cs="Times New Roman"/>
          <w:sz w:val="28"/>
          <w:szCs w:val="28"/>
          <w:lang w:val="kk-KZ"/>
        </w:rPr>
        <w:t>айдаланушы жаңа RFID-белгісін сатып алып, оның бірегей нөмірін жеке кабинетте тіркеуі қажет.</w:t>
      </w:r>
    </w:p>
    <w:p w:rsidR="0080572A" w:rsidRPr="0080572A" w:rsidRDefault="0080572A" w:rsidP="0080572A">
      <w:pPr>
        <w:pStyle w:val="a3"/>
        <w:spacing w:after="0"/>
        <w:ind w:left="0" w:right="-4820" w:firstLine="567"/>
        <w:jc w:val="center"/>
        <w:rPr>
          <w:rFonts w:ascii="Times New Roman" w:hAnsi="Times New Roman" w:cs="Times New Roman"/>
          <w:b/>
          <w:sz w:val="28"/>
          <w:szCs w:val="28"/>
          <w:lang w:val="kk-KZ"/>
        </w:rPr>
      </w:pPr>
    </w:p>
    <w:p w:rsidR="0080572A" w:rsidRDefault="0080572A" w:rsidP="004C22DE">
      <w:pPr>
        <w:pStyle w:val="a3"/>
        <w:numPr>
          <w:ilvl w:val="0"/>
          <w:numId w:val="2"/>
        </w:numPr>
        <w:spacing w:after="0"/>
        <w:ind w:right="-4820"/>
        <w:jc w:val="center"/>
        <w:rPr>
          <w:rFonts w:ascii="Times New Roman" w:hAnsi="Times New Roman" w:cs="Times New Roman"/>
          <w:b/>
          <w:sz w:val="28"/>
          <w:szCs w:val="28"/>
          <w:lang w:val="kk-KZ"/>
        </w:rPr>
      </w:pPr>
      <w:r w:rsidRPr="0080572A">
        <w:rPr>
          <w:rFonts w:ascii="Times New Roman" w:hAnsi="Times New Roman" w:cs="Times New Roman"/>
          <w:b/>
          <w:sz w:val="28"/>
          <w:szCs w:val="28"/>
          <w:lang w:val="kk-KZ"/>
        </w:rPr>
        <w:t>Тараптардың құқықтары мен міндеттері</w:t>
      </w:r>
    </w:p>
    <w:p w:rsidR="0080572A" w:rsidRDefault="0080572A" w:rsidP="0080572A">
      <w:pPr>
        <w:pStyle w:val="a3"/>
        <w:spacing w:after="0"/>
        <w:ind w:left="1068" w:right="-4820"/>
        <w:rPr>
          <w:rFonts w:ascii="Times New Roman" w:hAnsi="Times New Roman" w:cs="Times New Roman"/>
          <w:b/>
          <w:sz w:val="28"/>
          <w:szCs w:val="28"/>
          <w:lang w:val="kk-KZ"/>
        </w:rPr>
      </w:pPr>
    </w:p>
    <w:p w:rsidR="0080572A" w:rsidRDefault="00957490" w:rsidP="0080572A">
      <w:pPr>
        <w:pStyle w:val="a3"/>
        <w:spacing w:after="0"/>
        <w:ind w:left="0" w:right="-4820" w:firstLine="567"/>
        <w:rPr>
          <w:rFonts w:ascii="Times New Roman" w:hAnsi="Times New Roman" w:cs="Times New Roman"/>
          <w:b/>
          <w:sz w:val="28"/>
          <w:szCs w:val="28"/>
          <w:lang w:val="kk-KZ"/>
        </w:rPr>
      </w:pPr>
      <w:r>
        <w:rPr>
          <w:rFonts w:ascii="Times New Roman" w:hAnsi="Times New Roman" w:cs="Times New Roman"/>
          <w:b/>
          <w:sz w:val="28"/>
          <w:szCs w:val="28"/>
          <w:lang w:val="kk-KZ"/>
        </w:rPr>
        <w:t>5.1. Оператордың құқығы</w:t>
      </w:r>
      <w:r w:rsidR="0080572A" w:rsidRPr="0080572A">
        <w:rPr>
          <w:rFonts w:ascii="Times New Roman" w:hAnsi="Times New Roman" w:cs="Times New Roman"/>
          <w:b/>
          <w:sz w:val="28"/>
          <w:szCs w:val="28"/>
          <w:lang w:val="kk-KZ"/>
        </w:rPr>
        <w:t>:</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5.1.1 </w:t>
      </w:r>
      <w:r w:rsidR="00CA0ACD">
        <w:rPr>
          <w:rFonts w:ascii="Times New Roman" w:hAnsi="Times New Roman" w:cs="Times New Roman"/>
          <w:sz w:val="28"/>
          <w:szCs w:val="28"/>
          <w:lang w:val="kk-KZ"/>
        </w:rPr>
        <w:t>«</w:t>
      </w:r>
      <w:r w:rsidR="00CA0ACD" w:rsidRPr="00CA0ACD">
        <w:rPr>
          <w:rFonts w:ascii="Times New Roman" w:hAnsi="Times New Roman" w:cs="Times New Roman"/>
          <w:sz w:val="28"/>
          <w:szCs w:val="28"/>
          <w:lang w:val="kk-KZ"/>
        </w:rPr>
        <w:t>Дербес деректер және оларды қорғау туралы</w:t>
      </w:r>
      <w:r w:rsidR="00CA0ACD">
        <w:rPr>
          <w:rFonts w:ascii="Times New Roman" w:hAnsi="Times New Roman" w:cs="Times New Roman"/>
          <w:sz w:val="28"/>
          <w:szCs w:val="28"/>
          <w:lang w:val="kk-KZ"/>
        </w:rPr>
        <w:t>»</w:t>
      </w:r>
      <w:r w:rsidR="00CA0ACD" w:rsidRPr="00CA0ACD">
        <w:rPr>
          <w:rFonts w:ascii="Times New Roman" w:hAnsi="Times New Roman" w:cs="Times New Roman"/>
          <w:sz w:val="28"/>
          <w:szCs w:val="28"/>
          <w:lang w:val="kk-KZ"/>
        </w:rPr>
        <w:t xml:space="preserve"> Қазақстан Республикасының Заңына және Қазақстан Республикасының өзге де заңнамалық актілеріне сәйкес дербес деректерді жинауды, өңдеуді, сақтауды, пайдалануды және таратуды жүзеге асыру</w:t>
      </w:r>
      <w:r w:rsidRPr="00410880">
        <w:rPr>
          <w:rFonts w:ascii="Times New Roman" w:hAnsi="Times New Roman" w:cs="Times New Roman"/>
          <w:sz w:val="28"/>
          <w:szCs w:val="28"/>
          <w:lang w:val="kk-KZ"/>
        </w:rPr>
        <w:t>;</w:t>
      </w:r>
    </w:p>
    <w:p w:rsidR="0080572A" w:rsidRPr="00410880" w:rsidRDefault="0080572A"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5.1.2 </w:t>
      </w:r>
      <w:r w:rsidR="00820A29" w:rsidRPr="00410880">
        <w:rPr>
          <w:rFonts w:ascii="Times New Roman" w:hAnsi="Times New Roman" w:cs="Times New Roman"/>
          <w:sz w:val="28"/>
          <w:szCs w:val="28"/>
          <w:lang w:val="kk-KZ"/>
        </w:rPr>
        <w:t>сәйкестендіруші техникалық құрылғылардың көмегімен автокөлік құралдарының ақылы учаскелеріне кіру және шығу фактісін тіркеп, жол жүру сомасын есептеңіз;</w:t>
      </w:r>
    </w:p>
    <w:p w:rsidR="0080572A"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5.1.3 дербес шотты және/немесе МТНБ шотын пайдаланушы оператордың есеп айырысу шотына енгізген ақшалай қаражатпен толтыру;</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5.1.4 </w:t>
      </w:r>
      <w:r w:rsidR="00CA0ACD" w:rsidRPr="00CA0ACD">
        <w:rPr>
          <w:rFonts w:ascii="Times New Roman" w:hAnsi="Times New Roman" w:cs="Times New Roman"/>
          <w:sz w:val="28"/>
          <w:szCs w:val="28"/>
          <w:lang w:val="kk-KZ"/>
        </w:rPr>
        <w:t>сайтта ЭЦҚ-ға қол қою арқылы пайдаланушылармен (заңды тұлғалармен) дербес шот нөмірін бере отырып Шарт жасасу law.kaztoll.kz.</w:t>
      </w:r>
      <w:r w:rsidR="00CA0ACD">
        <w:rPr>
          <w:rFonts w:ascii="Times New Roman" w:hAnsi="Times New Roman" w:cs="Times New Roman"/>
          <w:sz w:val="28"/>
          <w:szCs w:val="28"/>
          <w:lang w:val="kk-KZ"/>
        </w:rPr>
        <w:t xml:space="preserve"> сайтында</w:t>
      </w:r>
      <w:r w:rsidR="00820A29" w:rsidRPr="00410880">
        <w:rPr>
          <w:rFonts w:ascii="Times New Roman" w:hAnsi="Times New Roman" w:cs="Times New Roman"/>
          <w:sz w:val="28"/>
          <w:szCs w:val="28"/>
          <w:lang w:val="kk-KZ"/>
        </w:rPr>
        <w:t>;</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5.1.5 </w:t>
      </w:r>
      <w:r w:rsidR="00820A29" w:rsidRPr="00410880">
        <w:rPr>
          <w:rFonts w:ascii="Times New Roman" w:hAnsi="Times New Roman" w:cs="Times New Roman"/>
          <w:sz w:val="28"/>
          <w:szCs w:val="28"/>
          <w:lang w:val="kk-KZ"/>
        </w:rPr>
        <w:t>ақылы учаскелер бойынша жол жүруді жүзеге асыратын пайдаланушылардың автокөлік құралдарын сәйкестендіру үшін әртүрлі тәсілдер мен техникалық құралдарды қолдану;</w:t>
      </w:r>
    </w:p>
    <w:p w:rsidR="00A03C08" w:rsidRPr="00410880" w:rsidRDefault="004B59AD" w:rsidP="00A03C08">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6</w:t>
      </w:r>
      <w:r w:rsidRPr="00410880">
        <w:rPr>
          <w:rFonts w:ascii="Times New Roman" w:hAnsi="Times New Roman" w:cs="Times New Roman"/>
          <w:sz w:val="28"/>
          <w:szCs w:val="28"/>
          <w:lang w:val="kk-KZ"/>
        </w:rPr>
        <w:t xml:space="preserve"> </w:t>
      </w:r>
      <w:r w:rsidR="00A03C08" w:rsidRPr="00410880">
        <w:rPr>
          <w:rFonts w:ascii="Times New Roman" w:hAnsi="Times New Roman" w:cs="Times New Roman"/>
          <w:sz w:val="28"/>
          <w:szCs w:val="28"/>
          <w:lang w:val="kk-KZ"/>
        </w:rPr>
        <w:t xml:space="preserve"> ақылы учаскелерде БАК техникалық ақаулары туындаған кезде жол жүру үшін барлық есептеулерді сақтай отырып, автокөлік құралдарының еркін өтуі үшін шлагбаумдар ашы</w:t>
      </w:r>
      <w:r w:rsidR="00CA0ACD">
        <w:rPr>
          <w:rFonts w:ascii="Times New Roman" w:hAnsi="Times New Roman" w:cs="Times New Roman"/>
          <w:sz w:val="28"/>
          <w:szCs w:val="28"/>
          <w:lang w:val="kk-KZ"/>
        </w:rPr>
        <w:t>лады</w:t>
      </w:r>
      <w:r w:rsidR="00A03C08" w:rsidRPr="00410880">
        <w:rPr>
          <w:rFonts w:ascii="Times New Roman" w:hAnsi="Times New Roman" w:cs="Times New Roman"/>
          <w:sz w:val="28"/>
          <w:szCs w:val="28"/>
          <w:lang w:val="kk-KZ"/>
        </w:rPr>
        <w:t xml:space="preserve">. </w:t>
      </w:r>
    </w:p>
    <w:p w:rsidR="004B59AD" w:rsidRDefault="004B59AD" w:rsidP="00A03C08">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A13DEE">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4B59AD">
        <w:rPr>
          <w:rFonts w:ascii="Times New Roman" w:hAnsi="Times New Roman" w:cs="Times New Roman"/>
          <w:sz w:val="28"/>
          <w:szCs w:val="28"/>
          <w:lang w:val="kk-KZ"/>
        </w:rPr>
        <w:t>пайдаланушыда МТНБ шотында ақшалай қаражат болған кезде Оператор ақшалай қаражатты берешекті өтеу есебіне есептен шығаруға құқылы.</w:t>
      </w:r>
    </w:p>
    <w:p w:rsidR="00A03C08" w:rsidRPr="00410880" w:rsidRDefault="00A03C08" w:rsidP="00A03C08">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 xml:space="preserve">8. </w:t>
      </w:r>
      <w:r w:rsidR="00356266" w:rsidRPr="00356266">
        <w:rPr>
          <w:rFonts w:ascii="Times New Roman" w:hAnsi="Times New Roman" w:cs="Times New Roman"/>
          <w:bCs/>
          <w:sz w:val="28"/>
          <w:szCs w:val="28"/>
          <w:lang w:val="kk-KZ"/>
        </w:rPr>
        <w:t>пайдаланушыларға екінші деңгейдегі банктердің, төлем жүйелері операторларының, меншікті қолжетімді сервистердің және/немесе ұялы байланыс операторларының қызметтерін пайдалана отырып, ақылы автомобиль жолына (учаскесіне) кірудің тіркелген фактілері туралы ақпаратты жібереді</w:t>
      </w:r>
      <w:r w:rsidRPr="00410880">
        <w:rPr>
          <w:rFonts w:ascii="Times New Roman" w:hAnsi="Times New Roman" w:cs="Times New Roman"/>
          <w:sz w:val="28"/>
          <w:szCs w:val="28"/>
          <w:lang w:val="kk-KZ"/>
        </w:rPr>
        <w:t>;</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5.1.9</w:t>
      </w:r>
      <w:r w:rsidR="00A13DEE">
        <w:rPr>
          <w:rFonts w:ascii="Times New Roman" w:hAnsi="Times New Roman" w:cs="Times New Roman"/>
          <w:sz w:val="28"/>
          <w:szCs w:val="28"/>
          <w:lang w:val="kk-KZ"/>
        </w:rPr>
        <w:t>.</w:t>
      </w:r>
      <w:r w:rsidRPr="00410880">
        <w:rPr>
          <w:rFonts w:ascii="Times New Roman" w:hAnsi="Times New Roman" w:cs="Times New Roman"/>
          <w:sz w:val="28"/>
          <w:szCs w:val="28"/>
          <w:lang w:val="kk-KZ"/>
        </w:rPr>
        <w:t xml:space="preserve"> </w:t>
      </w:r>
      <w:r w:rsidR="00FE4FA3" w:rsidRPr="00410880">
        <w:rPr>
          <w:rFonts w:ascii="Times New Roman" w:hAnsi="Times New Roman" w:cs="Times New Roman"/>
          <w:sz w:val="28"/>
          <w:szCs w:val="28"/>
          <w:lang w:val="kk-KZ"/>
        </w:rPr>
        <w:t>егер пайдаланушы ақылы учаскеден шыққаннан кейін күнтізбелік жеті күн ішінде жол ақысын төлемеген жағдайда, онда сегізінші күні Оператор «Әкімшілік құқық бұзушылық туралы» Қазақстан Республикасы Кодексінің 628-бабының ережелеріне сәйкес қарау үшін тиісті материалдарды көліктік бақылау органдарына береді.</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5.1.10</w:t>
      </w:r>
      <w:r w:rsidR="00A13DEE">
        <w:rPr>
          <w:rFonts w:ascii="Times New Roman" w:hAnsi="Times New Roman" w:cs="Times New Roman"/>
          <w:sz w:val="28"/>
          <w:szCs w:val="28"/>
          <w:lang w:val="kk-KZ"/>
        </w:rPr>
        <w:t>.</w:t>
      </w:r>
      <w:r w:rsidRPr="00410880">
        <w:rPr>
          <w:rFonts w:ascii="Times New Roman" w:hAnsi="Times New Roman" w:cs="Times New Roman"/>
          <w:sz w:val="28"/>
          <w:szCs w:val="28"/>
          <w:lang w:val="kk-KZ"/>
        </w:rPr>
        <w:t xml:space="preserve"> пайдаланушыдан Қазақстан Республикасының қолданыстағы заңнамасында көзделген тәртіппен ақылы учаскелер бойынша жол жүргені үшін берешек сомасын талап етуге;</w:t>
      </w:r>
    </w:p>
    <w:p w:rsidR="00D55EE3" w:rsidRPr="00410880" w:rsidRDefault="00D55EE3"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11.</w:t>
      </w:r>
      <w:r w:rsidRPr="00410880">
        <w:rPr>
          <w:rFonts w:ascii="Times New Roman" w:hAnsi="Times New Roman" w:cs="Times New Roman"/>
          <w:sz w:val="28"/>
          <w:szCs w:val="28"/>
          <w:lang w:val="kk-KZ"/>
        </w:rPr>
        <w:t xml:space="preserve"> МТНБ және ақылы учаскелер бойынша жол жүру үшін берешек сомасын көрсете отырып, бар берешек туралы ақпаратты оператордың ресми сайтында орналастыруға;</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w:t>
      </w:r>
      <w:r w:rsidR="00A13DEE">
        <w:rPr>
          <w:rFonts w:ascii="Times New Roman" w:hAnsi="Times New Roman" w:cs="Times New Roman"/>
          <w:sz w:val="28"/>
          <w:szCs w:val="28"/>
          <w:lang w:val="kk-KZ"/>
        </w:rPr>
        <w:t>2</w:t>
      </w:r>
      <w:r w:rsidRPr="00410880">
        <w:rPr>
          <w:rFonts w:ascii="Times New Roman" w:hAnsi="Times New Roman" w:cs="Times New Roman"/>
          <w:sz w:val="28"/>
          <w:szCs w:val="28"/>
          <w:lang w:val="kk-KZ"/>
        </w:rPr>
        <w:t xml:space="preserve"> </w:t>
      </w:r>
      <w:r w:rsidR="00CB6411" w:rsidRPr="00410880">
        <w:rPr>
          <w:rFonts w:ascii="Times New Roman" w:hAnsi="Times New Roman" w:cs="Times New Roman"/>
          <w:sz w:val="28"/>
          <w:szCs w:val="28"/>
          <w:lang w:val="kk-KZ"/>
        </w:rPr>
        <w:t>оператордың ресми сайтында тиісті ақпаратты жариялай отырып, осы Шарттың талаптарына, сондай-ақ қызмет көрсету шарттарына өзгерістер немесе толықтырулар енгізу;</w:t>
      </w:r>
    </w:p>
    <w:p w:rsidR="004B59AD"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lastRenderedPageBreak/>
        <w:t>5.1.1</w:t>
      </w:r>
      <w:r w:rsidR="00A13DEE">
        <w:rPr>
          <w:rFonts w:ascii="Times New Roman" w:hAnsi="Times New Roman" w:cs="Times New Roman"/>
          <w:sz w:val="28"/>
          <w:szCs w:val="28"/>
          <w:lang w:val="kk-KZ"/>
        </w:rPr>
        <w:t>3</w:t>
      </w:r>
      <w:r w:rsidRPr="00410880">
        <w:rPr>
          <w:rFonts w:ascii="Times New Roman" w:hAnsi="Times New Roman" w:cs="Times New Roman"/>
          <w:sz w:val="28"/>
          <w:szCs w:val="28"/>
          <w:lang w:val="kk-KZ"/>
        </w:rPr>
        <w:t xml:space="preserve"> </w:t>
      </w:r>
      <w:r w:rsidR="00A13DEE">
        <w:rPr>
          <w:rFonts w:ascii="Times New Roman" w:hAnsi="Times New Roman" w:cs="Times New Roman"/>
          <w:sz w:val="28"/>
          <w:szCs w:val="28"/>
          <w:lang w:val="kk-KZ"/>
        </w:rPr>
        <w:t>оператордың</w:t>
      </w:r>
      <w:r w:rsidR="00A13DEE" w:rsidRPr="00A13DEE">
        <w:rPr>
          <w:rFonts w:ascii="Times New Roman" w:hAnsi="Times New Roman" w:cs="Times New Roman"/>
          <w:sz w:val="28"/>
          <w:szCs w:val="28"/>
          <w:lang w:val="kk-KZ"/>
        </w:rPr>
        <w:t xml:space="preserve"> </w:t>
      </w:r>
      <w:r w:rsidR="00A13DEE">
        <w:rPr>
          <w:rFonts w:ascii="Times New Roman" w:hAnsi="Times New Roman" w:cs="Times New Roman"/>
          <w:sz w:val="28"/>
          <w:szCs w:val="28"/>
          <w:lang w:val="kk-KZ"/>
        </w:rPr>
        <w:t xml:space="preserve">ресми </w:t>
      </w:r>
      <w:r w:rsidR="00A13DEE" w:rsidRPr="00A13DEE">
        <w:rPr>
          <w:rFonts w:ascii="Times New Roman" w:hAnsi="Times New Roman" w:cs="Times New Roman"/>
          <w:sz w:val="28"/>
          <w:szCs w:val="28"/>
          <w:lang w:val="kk-KZ"/>
        </w:rPr>
        <w:t>жүйе</w:t>
      </w:r>
      <w:r w:rsidR="00A13DEE">
        <w:rPr>
          <w:rFonts w:ascii="Times New Roman" w:hAnsi="Times New Roman" w:cs="Times New Roman"/>
          <w:sz w:val="28"/>
          <w:szCs w:val="28"/>
          <w:lang w:val="kk-KZ"/>
        </w:rPr>
        <w:t>сіне</w:t>
      </w:r>
      <w:r w:rsidR="00A13DEE" w:rsidRPr="00A13DEE">
        <w:rPr>
          <w:rFonts w:ascii="Times New Roman" w:hAnsi="Times New Roman" w:cs="Times New Roman"/>
          <w:sz w:val="28"/>
          <w:szCs w:val="28"/>
          <w:lang w:val="kk-KZ"/>
        </w:rPr>
        <w:t xml:space="preserve"> келіп түсетін кіріс қоңырауларды жазуды жүзеге асыру</w:t>
      </w:r>
      <w:r w:rsidRPr="00410880">
        <w:rPr>
          <w:rFonts w:ascii="Times New Roman" w:hAnsi="Times New Roman" w:cs="Times New Roman"/>
          <w:sz w:val="28"/>
          <w:szCs w:val="28"/>
          <w:lang w:val="kk-KZ"/>
        </w:rPr>
        <w:t>;</w:t>
      </w:r>
    </w:p>
    <w:p w:rsidR="00A13DEE" w:rsidRDefault="00CB6411"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w:t>
      </w:r>
      <w:r w:rsidR="00A13DEE">
        <w:rPr>
          <w:rFonts w:ascii="Times New Roman" w:hAnsi="Times New Roman" w:cs="Times New Roman"/>
          <w:sz w:val="28"/>
          <w:szCs w:val="28"/>
          <w:lang w:val="kk-KZ"/>
        </w:rPr>
        <w:t>14</w:t>
      </w:r>
      <w:r w:rsidRPr="00410880">
        <w:rPr>
          <w:rFonts w:ascii="Times New Roman" w:hAnsi="Times New Roman" w:cs="Times New Roman"/>
          <w:sz w:val="28"/>
          <w:szCs w:val="28"/>
          <w:lang w:val="kk-KZ"/>
        </w:rPr>
        <w:t xml:space="preserve"> </w:t>
      </w:r>
      <w:r w:rsidR="00A13DEE" w:rsidRPr="00A13DEE">
        <w:rPr>
          <w:rFonts w:ascii="Times New Roman" w:hAnsi="Times New Roman" w:cs="Times New Roman"/>
          <w:sz w:val="28"/>
          <w:szCs w:val="28"/>
          <w:lang w:val="kk-KZ"/>
        </w:rPr>
        <w:t>пайдаланушының қалдырылған және/немесе авариялық автокөлік құралын, егер көрсетілген автокөлік құралы басқа автокөлік құралдарының ақылы учаскеде жүруіне қауіп төндірсе немесе басқа автокөлік құралдарының қозғалысын қиындатса және көлік ағынының қозғалыс жылдамдығын бәсеңдетсе, жылжытыңыз.</w:t>
      </w:r>
    </w:p>
    <w:p w:rsidR="00A13DEE" w:rsidRDefault="00A13DEE" w:rsidP="0080572A">
      <w:pPr>
        <w:pStyle w:val="a3"/>
        <w:spacing w:after="0"/>
        <w:ind w:left="0" w:right="-4820" w:firstLine="567"/>
        <w:jc w:val="both"/>
        <w:rPr>
          <w:rFonts w:ascii="Times New Roman" w:hAnsi="Times New Roman" w:cs="Times New Roman"/>
          <w:sz w:val="28"/>
          <w:szCs w:val="28"/>
          <w:lang w:val="kk-KZ"/>
        </w:rPr>
      </w:pPr>
      <w:r w:rsidRPr="00A13DEE">
        <w:rPr>
          <w:rFonts w:ascii="Times New Roman" w:hAnsi="Times New Roman" w:cs="Times New Roman"/>
          <w:sz w:val="28"/>
          <w:szCs w:val="28"/>
          <w:lang w:val="kk-KZ"/>
        </w:rPr>
        <w:t>Автокөлік құралын жылжыту қозғалыс бағыты бойынша, жақын маңдағы жол-пайдалану учаскесіне немесе осындай автокөлік құралының тұрағы рұқсат етілген ақылы учаскенің демалыс алаңына жүргізіледі.</w:t>
      </w:r>
    </w:p>
    <w:p w:rsidR="00A13DEE" w:rsidRPr="00A13DEE" w:rsidRDefault="00A13DEE" w:rsidP="0080572A">
      <w:pPr>
        <w:pStyle w:val="a3"/>
        <w:spacing w:after="0"/>
        <w:ind w:left="0" w:right="-4820" w:firstLine="567"/>
        <w:jc w:val="both"/>
        <w:rPr>
          <w:rFonts w:ascii="Times New Roman" w:hAnsi="Times New Roman" w:cs="Times New Roman"/>
          <w:sz w:val="28"/>
          <w:szCs w:val="28"/>
          <w:lang w:val="kk-KZ"/>
        </w:rPr>
      </w:pPr>
      <w:r w:rsidRPr="00A13DEE">
        <w:rPr>
          <w:rFonts w:ascii="Times New Roman" w:hAnsi="Times New Roman" w:cs="Times New Roman"/>
          <w:sz w:val="28"/>
          <w:szCs w:val="28"/>
          <w:lang w:val="kk-KZ"/>
        </w:rPr>
        <w:t>Бұл ретте мұндай автокөлік құралын жылжытқаны үшін пайдаланушыдан ақы алынбайды</w:t>
      </w:r>
      <w:r>
        <w:rPr>
          <w:rFonts w:ascii="Times New Roman" w:hAnsi="Times New Roman" w:cs="Times New Roman"/>
          <w:sz w:val="28"/>
          <w:szCs w:val="28"/>
          <w:lang w:val="kk-KZ"/>
        </w:rPr>
        <w:t>.</w:t>
      </w:r>
    </w:p>
    <w:p w:rsidR="0080572A" w:rsidRPr="00410880" w:rsidRDefault="004B59AD" w:rsidP="0080572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5.1.1</w:t>
      </w:r>
      <w:r w:rsidR="00A13DEE">
        <w:rPr>
          <w:rFonts w:ascii="Times New Roman" w:hAnsi="Times New Roman" w:cs="Times New Roman"/>
          <w:sz w:val="28"/>
          <w:szCs w:val="28"/>
          <w:lang w:val="kk-KZ"/>
        </w:rPr>
        <w:t>5</w:t>
      </w:r>
      <w:r w:rsidRPr="00410880">
        <w:rPr>
          <w:rFonts w:ascii="Times New Roman" w:hAnsi="Times New Roman" w:cs="Times New Roman"/>
          <w:sz w:val="28"/>
          <w:szCs w:val="28"/>
          <w:lang w:val="kk-KZ"/>
        </w:rPr>
        <w:t xml:space="preserve"> Қазақстан Республикасының заңнамасында тыйым салынбаған өзге де әрекеттерді жасауға құқылы.</w:t>
      </w:r>
    </w:p>
    <w:p w:rsidR="004B59AD" w:rsidRDefault="004B59AD" w:rsidP="0080572A">
      <w:pPr>
        <w:pStyle w:val="a3"/>
        <w:spacing w:after="0"/>
        <w:ind w:left="0" w:right="-4820" w:firstLine="567"/>
        <w:jc w:val="both"/>
        <w:rPr>
          <w:rFonts w:ascii="Times New Roman" w:hAnsi="Times New Roman" w:cs="Times New Roman"/>
          <w:sz w:val="28"/>
          <w:szCs w:val="28"/>
          <w:lang w:val="kk-KZ"/>
        </w:rPr>
      </w:pPr>
    </w:p>
    <w:p w:rsidR="004B59AD" w:rsidRPr="00715FD4" w:rsidRDefault="004B59AD" w:rsidP="00715FD4">
      <w:pPr>
        <w:pStyle w:val="a3"/>
        <w:spacing w:after="0"/>
        <w:ind w:left="0" w:right="-4820" w:firstLine="567"/>
        <w:jc w:val="both"/>
        <w:rPr>
          <w:rFonts w:ascii="Times New Roman" w:hAnsi="Times New Roman" w:cs="Times New Roman"/>
          <w:b/>
          <w:sz w:val="28"/>
          <w:szCs w:val="28"/>
          <w:lang w:val="kk-KZ"/>
        </w:rPr>
      </w:pPr>
      <w:r w:rsidRPr="004B59AD">
        <w:rPr>
          <w:rFonts w:ascii="Times New Roman" w:hAnsi="Times New Roman" w:cs="Times New Roman"/>
          <w:b/>
          <w:sz w:val="28"/>
          <w:szCs w:val="28"/>
          <w:lang w:val="kk-KZ"/>
        </w:rPr>
        <w:t>5.2. Оператор міндетті:</w:t>
      </w:r>
    </w:p>
    <w:p w:rsidR="004B59AD" w:rsidRPr="003842A0" w:rsidRDefault="004B59AD" w:rsidP="003842A0">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5.2.1 </w:t>
      </w:r>
      <w:r w:rsidR="003842A0" w:rsidRPr="003842A0">
        <w:rPr>
          <w:rFonts w:ascii="Times New Roman" w:hAnsi="Times New Roman" w:cs="Times New Roman"/>
          <w:sz w:val="28"/>
          <w:szCs w:val="28"/>
          <w:lang w:val="kk-KZ"/>
        </w:rPr>
        <w:t>осы шартта айқындалған талаптарға, Қазақстан Республикасы заңнамасының қағидалары мен талап</w:t>
      </w:r>
      <w:r w:rsidR="003842A0">
        <w:rPr>
          <w:rFonts w:ascii="Times New Roman" w:hAnsi="Times New Roman" w:cs="Times New Roman"/>
          <w:sz w:val="28"/>
          <w:szCs w:val="28"/>
          <w:lang w:val="kk-KZ"/>
        </w:rPr>
        <w:t>тарына сәйкес қызметтер көрсету</w:t>
      </w:r>
      <w:r w:rsidRPr="003842A0">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5.2.2 </w:t>
      </w:r>
      <w:r w:rsidR="003842A0" w:rsidRPr="003842A0">
        <w:rPr>
          <w:rFonts w:ascii="Times New Roman" w:hAnsi="Times New Roman" w:cs="Times New Roman"/>
          <w:sz w:val="28"/>
          <w:szCs w:val="28"/>
          <w:lang w:val="kk-KZ"/>
        </w:rPr>
        <w:t>осы Шарттың талаптарын және Қазақстан Республикасының заңнамасын сақтау</w:t>
      </w:r>
      <w:r w:rsidR="003842A0">
        <w:rPr>
          <w:rFonts w:ascii="Times New Roman" w:hAnsi="Times New Roman" w:cs="Times New Roman"/>
          <w:sz w:val="28"/>
          <w:szCs w:val="28"/>
          <w:lang w:val="kk-KZ"/>
        </w:rPr>
        <w:t>.</w:t>
      </w:r>
    </w:p>
    <w:p w:rsid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3842A0">
        <w:rPr>
          <w:rFonts w:ascii="Times New Roman" w:hAnsi="Times New Roman" w:cs="Times New Roman"/>
          <w:sz w:val="28"/>
          <w:szCs w:val="28"/>
          <w:lang w:val="kk-KZ"/>
        </w:rPr>
        <w:t>.2.3 операторға қызмет көрсетудің автоматтандырылған жүйелері арқылы алынған өтініштерді, оның ішінде Оператордың 1403 телефон нөмірі бойынша келіп түскен ауызша сауалдарды қоса алғанда, пайдаланушылардың сауалдарына жазбаша немесе электрондық нысанда жауаптар беру</w:t>
      </w:r>
      <w:r>
        <w:rPr>
          <w:rFonts w:ascii="Times New Roman" w:hAnsi="Times New Roman" w:cs="Times New Roman"/>
          <w:sz w:val="28"/>
          <w:szCs w:val="28"/>
          <w:lang w:val="kk-KZ"/>
        </w:rPr>
        <w:t>.</w:t>
      </w:r>
    </w:p>
    <w:p w:rsid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5.2.4 </w:t>
      </w:r>
      <w:r w:rsidRPr="003842A0">
        <w:rPr>
          <w:rFonts w:ascii="Times New Roman" w:hAnsi="Times New Roman" w:cs="Times New Roman"/>
          <w:sz w:val="28"/>
          <w:szCs w:val="28"/>
          <w:lang w:val="kk-KZ"/>
        </w:rPr>
        <w:t>пайдаланушыларға жол жүру құны және ақылы учаскенің ұзақтығы, ақылы учаскені пайдалану тәртібі, ставкалар, төлеу тәртібі мен тәсілдері, төлем бойынша жеңілдіктер туралы ақпарат беру, Пайдаланушыларға ауа райы және басқа да жағдайларды ескере отырып, ақылы учаскелердің жабылғаны туралы хабарлау</w:t>
      </w:r>
      <w:r>
        <w:rPr>
          <w:rFonts w:ascii="Times New Roman" w:hAnsi="Times New Roman" w:cs="Times New Roman"/>
          <w:sz w:val="28"/>
          <w:szCs w:val="28"/>
          <w:lang w:val="kk-KZ"/>
        </w:rPr>
        <w:t>.</w:t>
      </w:r>
    </w:p>
    <w:p w:rsidR="003842A0" w:rsidRPr="003842A0" w:rsidRDefault="003842A0"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5.2.5  </w:t>
      </w:r>
      <w:proofErr w:type="spellStart"/>
      <w:r w:rsidRPr="003842A0">
        <w:rPr>
          <w:rFonts w:ascii="Times New Roman" w:hAnsi="Times New Roman" w:cs="Times New Roman"/>
          <w:sz w:val="28"/>
          <w:szCs w:val="28"/>
        </w:rPr>
        <w:t>Қазақстан</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Республикасының</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заңнамасын</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басшылыққа</w:t>
      </w:r>
      <w:proofErr w:type="spellEnd"/>
      <w:r w:rsidRPr="003842A0">
        <w:rPr>
          <w:rFonts w:ascii="Times New Roman" w:hAnsi="Times New Roman" w:cs="Times New Roman"/>
          <w:sz w:val="28"/>
          <w:szCs w:val="28"/>
        </w:rPr>
        <w:t xml:space="preserve"> </w:t>
      </w:r>
      <w:proofErr w:type="spellStart"/>
      <w:r w:rsidRPr="003842A0">
        <w:rPr>
          <w:rFonts w:ascii="Times New Roman" w:hAnsi="Times New Roman" w:cs="Times New Roman"/>
          <w:sz w:val="28"/>
          <w:szCs w:val="28"/>
        </w:rPr>
        <w:t>алу</w:t>
      </w:r>
      <w:proofErr w:type="spellEnd"/>
      <w:r w:rsidRPr="003842A0">
        <w:rPr>
          <w:rFonts w:ascii="Times New Roman" w:hAnsi="Times New Roman" w:cs="Times New Roman"/>
          <w:sz w:val="28"/>
          <w:szCs w:val="28"/>
        </w:rPr>
        <w:t>.</w:t>
      </w:r>
    </w:p>
    <w:p w:rsidR="004B59AD" w:rsidRPr="00133B2E" w:rsidRDefault="004B59AD" w:rsidP="00133B2E">
      <w:pPr>
        <w:spacing w:after="0"/>
        <w:ind w:right="-4820"/>
        <w:jc w:val="both"/>
        <w:rPr>
          <w:rFonts w:ascii="Times New Roman" w:hAnsi="Times New Roman" w:cs="Times New Roman"/>
          <w:sz w:val="28"/>
          <w:szCs w:val="28"/>
          <w:lang w:val="kk-KZ"/>
        </w:rPr>
      </w:pPr>
    </w:p>
    <w:p w:rsidR="00715FD4" w:rsidRPr="00715FD4" w:rsidRDefault="004B59AD" w:rsidP="00715FD4">
      <w:pPr>
        <w:pStyle w:val="a3"/>
        <w:numPr>
          <w:ilvl w:val="1"/>
          <w:numId w:val="2"/>
        </w:numPr>
        <w:spacing w:after="0"/>
        <w:ind w:right="-4820"/>
        <w:jc w:val="both"/>
        <w:rPr>
          <w:rFonts w:ascii="Times New Roman" w:hAnsi="Times New Roman" w:cs="Times New Roman"/>
          <w:b/>
          <w:sz w:val="28"/>
          <w:szCs w:val="28"/>
          <w:lang w:val="kk-KZ"/>
        </w:rPr>
      </w:pPr>
      <w:r w:rsidRPr="004B59AD">
        <w:rPr>
          <w:rFonts w:ascii="Times New Roman" w:hAnsi="Times New Roman" w:cs="Times New Roman"/>
          <w:b/>
          <w:sz w:val="28"/>
          <w:szCs w:val="28"/>
          <w:lang w:val="kk-KZ"/>
        </w:rPr>
        <w:t>Пайдаланушы құқылы:</w:t>
      </w:r>
    </w:p>
    <w:p w:rsidR="00AE7E3C"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5.3.1 осы Шартта белгіленген талаптарға сәйкес Оператордың қызметтерін пайдалануға;</w:t>
      </w:r>
    </w:p>
    <w:p w:rsidR="00356266" w:rsidRPr="00356266" w:rsidRDefault="004B59AD" w:rsidP="00356266">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5.3.2 </w:t>
      </w:r>
      <w:r w:rsidR="00356266" w:rsidRPr="00356266">
        <w:rPr>
          <w:rFonts w:ascii="Times New Roman" w:hAnsi="Times New Roman" w:cs="Times New Roman"/>
          <w:sz w:val="28"/>
          <w:szCs w:val="28"/>
          <w:lang w:val="kk-KZ"/>
        </w:rPr>
        <w:t>Тізбеге енгізілген кезде автокөлік құралының МТНБ шотында ақша қаражаты мен берешек болмаған жағдайда пайдаланушының (заңды тұлғаның) автокөлік құралдары дербес шот тізбесіне енгізілсін.</w:t>
      </w:r>
    </w:p>
    <w:p w:rsidR="004B59AD" w:rsidRDefault="00356266" w:rsidP="00356266">
      <w:pPr>
        <w:pStyle w:val="a3"/>
        <w:spacing w:after="0"/>
        <w:ind w:left="0" w:right="-4820" w:firstLine="567"/>
        <w:jc w:val="both"/>
        <w:rPr>
          <w:rFonts w:ascii="Times New Roman" w:hAnsi="Times New Roman" w:cs="Times New Roman"/>
          <w:sz w:val="28"/>
          <w:szCs w:val="28"/>
          <w:lang w:val="kk-KZ"/>
        </w:rPr>
      </w:pPr>
      <w:r w:rsidRPr="00356266">
        <w:rPr>
          <w:rFonts w:ascii="Times New Roman" w:hAnsi="Times New Roman" w:cs="Times New Roman"/>
          <w:sz w:val="28"/>
          <w:szCs w:val="28"/>
          <w:lang w:val="kk-KZ"/>
        </w:rPr>
        <w:t xml:space="preserve">        МТНБ шотында ақша қаражаты болған жағдайда, Шарттың қолданылу кезеңіне көрсетілген қаражат бұғатталады, Шарттың қолданылу мерзімі аяқталғаннан кейін көрсетілген қаражат бұғатталмайды және пайдаланушыға (заңды тұлғаға) МТНБ шотына қайтарылады.</w:t>
      </w:r>
      <w:r w:rsidR="004B59AD" w:rsidRPr="004B59AD">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lastRenderedPageBreak/>
        <w:t xml:space="preserve">5.3.3 </w:t>
      </w:r>
      <w:r w:rsidR="00715FD4" w:rsidRPr="00715FD4">
        <w:rPr>
          <w:rFonts w:ascii="Times New Roman" w:hAnsi="Times New Roman" w:cs="Times New Roman"/>
          <w:sz w:val="28"/>
          <w:szCs w:val="28"/>
          <w:lang w:val="kk-KZ"/>
        </w:rPr>
        <w:t xml:space="preserve">МТНБ шотында және/немесе автокөлік құралдарының дербес шотында дебиторлық берешек болмаған жағдайда, </w:t>
      </w:r>
      <w:r w:rsidR="00CE56F9">
        <w:rPr>
          <w:rFonts w:ascii="Times New Roman" w:hAnsi="Times New Roman" w:cs="Times New Roman"/>
          <w:sz w:val="28"/>
          <w:szCs w:val="28"/>
          <w:lang w:val="kk-KZ"/>
        </w:rPr>
        <w:t>п</w:t>
      </w:r>
      <w:r w:rsidR="00715FD4" w:rsidRPr="00715FD4">
        <w:rPr>
          <w:rFonts w:ascii="Times New Roman" w:hAnsi="Times New Roman" w:cs="Times New Roman"/>
          <w:sz w:val="28"/>
          <w:szCs w:val="28"/>
          <w:lang w:val="kk-KZ"/>
        </w:rPr>
        <w:t>айдаланушыға тіркелмеген дербес шот тізбесінен автокөлік құралдарын дербес алып тастауға</w:t>
      </w:r>
      <w:r w:rsidRPr="004B59AD">
        <w:rPr>
          <w:rFonts w:ascii="Times New Roman" w:hAnsi="Times New Roman" w:cs="Times New Roman"/>
          <w:sz w:val="28"/>
          <w:szCs w:val="28"/>
          <w:lang w:val="kk-KZ"/>
        </w:rPr>
        <w:t>.</w:t>
      </w:r>
    </w:p>
    <w:p w:rsidR="004B59AD" w:rsidRDefault="004B59AD" w:rsidP="0080572A">
      <w:pPr>
        <w:pStyle w:val="a3"/>
        <w:spacing w:after="0"/>
        <w:ind w:left="0" w:right="-4820" w:firstLine="567"/>
        <w:jc w:val="both"/>
        <w:rPr>
          <w:rFonts w:ascii="Times New Roman" w:hAnsi="Times New Roman" w:cs="Times New Roman"/>
          <w:sz w:val="28"/>
          <w:szCs w:val="28"/>
          <w:lang w:val="kk-KZ"/>
        </w:rPr>
      </w:pPr>
      <w:r w:rsidRPr="004B59AD">
        <w:rPr>
          <w:rFonts w:ascii="Times New Roman" w:hAnsi="Times New Roman" w:cs="Times New Roman"/>
          <w:sz w:val="28"/>
          <w:szCs w:val="28"/>
          <w:lang w:val="kk-KZ"/>
        </w:rPr>
        <w:t xml:space="preserve">5.3.4 </w:t>
      </w:r>
      <w:r w:rsidR="00CE56F9" w:rsidRPr="00CE56F9">
        <w:rPr>
          <w:rFonts w:ascii="Times New Roman" w:hAnsi="Times New Roman" w:cs="Times New Roman"/>
          <w:sz w:val="28"/>
          <w:szCs w:val="28"/>
          <w:lang w:val="kk-KZ"/>
        </w:rPr>
        <w:t>егер пайдаланушының ережелерді бұзуына қатысты күмән туындаса, бұл ретте пайдаланушының деректерін сәйкестендіру үшін Операторға жеке сәйкестендіру нөмірін, жеке куәлік нөмірін оның жеке басын куәландыратын құжаттың қолданылу мерзімін жариялауға міндетті болса, жол жүру үшін есептелген соманы есептеуді қайта қарау туралы жазбаша және/немесе ауызша өтінішпен операторға жүгінуге міндетті</w:t>
      </w:r>
      <w:r w:rsidRPr="004B59AD">
        <w:rPr>
          <w:rFonts w:ascii="Times New Roman" w:hAnsi="Times New Roman" w:cs="Times New Roman"/>
          <w:sz w:val="28"/>
          <w:szCs w:val="28"/>
          <w:lang w:val="kk-KZ"/>
        </w:rPr>
        <w:t>;</w:t>
      </w:r>
    </w:p>
    <w:p w:rsidR="00CE56F9" w:rsidRPr="00CE56F9" w:rsidRDefault="00CE56F9" w:rsidP="0080572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5.3.5 </w:t>
      </w:r>
      <w:r w:rsidR="00356266" w:rsidRPr="00356266">
        <w:rPr>
          <w:rFonts w:ascii="Times New Roman" w:hAnsi="Times New Roman" w:cs="Times New Roman"/>
          <w:bCs/>
          <w:sz w:val="28"/>
          <w:szCs w:val="28"/>
          <w:lang w:val="kk-KZ"/>
        </w:rPr>
        <w:t>МТНБ шотында және / немесе Пайдаланушының дербес шотында қалған пайдаланылмаған ақшалай қаражатты қайтаруға</w:t>
      </w:r>
      <w:r>
        <w:rPr>
          <w:rFonts w:ascii="Times New Roman" w:hAnsi="Times New Roman" w:cs="Times New Roman"/>
          <w:sz w:val="28"/>
          <w:szCs w:val="28"/>
          <w:lang w:val="kk-KZ"/>
        </w:rPr>
        <w:t>.</w:t>
      </w:r>
    </w:p>
    <w:p w:rsidR="004B59AD" w:rsidRPr="002B11BB" w:rsidRDefault="004B59AD" w:rsidP="0031348A">
      <w:pPr>
        <w:pStyle w:val="a3"/>
        <w:spacing w:after="0"/>
        <w:ind w:left="0" w:right="-4820" w:firstLine="567"/>
        <w:jc w:val="both"/>
        <w:rPr>
          <w:rFonts w:ascii="Times New Roman" w:hAnsi="Times New Roman" w:cs="Times New Roman"/>
          <w:sz w:val="28"/>
          <w:szCs w:val="28"/>
          <w:lang w:val="kk-KZ"/>
        </w:rPr>
      </w:pPr>
      <w:r w:rsidRPr="00410880">
        <w:rPr>
          <w:rFonts w:ascii="Times New Roman" w:hAnsi="Times New Roman" w:cs="Times New Roman"/>
          <w:sz w:val="28"/>
          <w:szCs w:val="28"/>
          <w:lang w:val="kk-KZ"/>
        </w:rPr>
        <w:t xml:space="preserve">5.3.6 </w:t>
      </w:r>
      <w:r w:rsidR="00356266" w:rsidRPr="00356266">
        <w:rPr>
          <w:rFonts w:ascii="Times New Roman" w:hAnsi="Times New Roman" w:cs="Times New Roman"/>
          <w:bCs/>
          <w:sz w:val="28"/>
          <w:szCs w:val="28"/>
          <w:lang w:val="kk-KZ"/>
        </w:rPr>
        <w:t xml:space="preserve">Ақшалай қаражатты пайдаланушыға қайтару осы Шартқа №2 қосымшаға сәйкес белгіленген үлгі бойынша ресімделген өтініш негізінде жүргізіледі. </w:t>
      </w:r>
      <w:proofErr w:type="spellStart"/>
      <w:r w:rsidR="00356266" w:rsidRPr="00356266">
        <w:rPr>
          <w:rFonts w:ascii="Times New Roman" w:hAnsi="Times New Roman" w:cs="Times New Roman"/>
          <w:bCs/>
          <w:sz w:val="28"/>
          <w:szCs w:val="28"/>
        </w:rPr>
        <w:t>Пайдаланушы</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өтінішті</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пп</w:t>
      </w:r>
      <w:proofErr w:type="spellEnd"/>
      <w:r w:rsidR="00356266" w:rsidRPr="00356266">
        <w:rPr>
          <w:rFonts w:ascii="Times New Roman" w:hAnsi="Times New Roman" w:cs="Times New Roman"/>
          <w:bCs/>
          <w:sz w:val="28"/>
          <w:szCs w:val="28"/>
        </w:rPr>
        <w:t xml:space="preserve">-да </w:t>
      </w:r>
      <w:proofErr w:type="spellStart"/>
      <w:r w:rsidR="00356266" w:rsidRPr="00356266">
        <w:rPr>
          <w:rFonts w:ascii="Times New Roman" w:hAnsi="Times New Roman" w:cs="Times New Roman"/>
          <w:bCs/>
          <w:sz w:val="28"/>
          <w:szCs w:val="28"/>
        </w:rPr>
        <w:t>көрсетілген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оператордың</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мекенжайларына</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жазбаша</w:t>
      </w:r>
      <w:proofErr w:type="spellEnd"/>
      <w:r w:rsidR="00356266" w:rsidRPr="00356266">
        <w:rPr>
          <w:rFonts w:ascii="Times New Roman" w:hAnsi="Times New Roman" w:cs="Times New Roman"/>
          <w:bCs/>
          <w:sz w:val="28"/>
          <w:szCs w:val="28"/>
        </w:rPr>
        <w:t xml:space="preserve"> да, </w:t>
      </w:r>
      <w:proofErr w:type="spellStart"/>
      <w:r w:rsidR="00356266" w:rsidRPr="00356266">
        <w:rPr>
          <w:rFonts w:ascii="Times New Roman" w:hAnsi="Times New Roman" w:cs="Times New Roman"/>
          <w:bCs/>
          <w:sz w:val="28"/>
          <w:szCs w:val="28"/>
        </w:rPr>
        <w:t>электрондық</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нысанда</w:t>
      </w:r>
      <w:proofErr w:type="spellEnd"/>
      <w:r w:rsidR="00356266" w:rsidRPr="00356266">
        <w:rPr>
          <w:rFonts w:ascii="Times New Roman" w:hAnsi="Times New Roman" w:cs="Times New Roman"/>
          <w:bCs/>
          <w:sz w:val="28"/>
          <w:szCs w:val="28"/>
        </w:rPr>
        <w:t xml:space="preserve"> да </w:t>
      </w:r>
      <w:proofErr w:type="spellStart"/>
      <w:r w:rsidR="00356266" w:rsidRPr="00356266">
        <w:rPr>
          <w:rFonts w:ascii="Times New Roman" w:hAnsi="Times New Roman" w:cs="Times New Roman"/>
          <w:bCs/>
          <w:sz w:val="28"/>
          <w:szCs w:val="28"/>
        </w:rPr>
        <w:t>бере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алады</w:t>
      </w:r>
      <w:proofErr w:type="spellEnd"/>
      <w:r w:rsidR="00356266" w:rsidRPr="00356266">
        <w:rPr>
          <w:rFonts w:ascii="Times New Roman" w:hAnsi="Times New Roman" w:cs="Times New Roman"/>
          <w:bCs/>
          <w:sz w:val="28"/>
          <w:szCs w:val="28"/>
        </w:rPr>
        <w:t xml:space="preserve">. 5.3.7 осы </w:t>
      </w:r>
      <w:proofErr w:type="spellStart"/>
      <w:r w:rsidR="00356266" w:rsidRPr="00356266">
        <w:rPr>
          <w:rFonts w:ascii="Times New Roman" w:hAnsi="Times New Roman" w:cs="Times New Roman"/>
          <w:bCs/>
          <w:sz w:val="28"/>
          <w:szCs w:val="28"/>
        </w:rPr>
        <w:t>Шарттың</w:t>
      </w:r>
      <w:proofErr w:type="spellEnd"/>
      <w:r w:rsidR="00356266" w:rsidRPr="00356266">
        <w:rPr>
          <w:rFonts w:ascii="Times New Roman" w:hAnsi="Times New Roman" w:cs="Times New Roman"/>
          <w:bCs/>
          <w:sz w:val="28"/>
          <w:szCs w:val="28"/>
        </w:rPr>
        <w:t xml:space="preserve"> 5.3 </w:t>
      </w:r>
      <w:proofErr w:type="spellStart"/>
      <w:r w:rsidR="00356266" w:rsidRPr="00356266">
        <w:rPr>
          <w:rFonts w:ascii="Times New Roman" w:hAnsi="Times New Roman" w:cs="Times New Roman"/>
          <w:bCs/>
          <w:sz w:val="28"/>
          <w:szCs w:val="28"/>
        </w:rPr>
        <w:t>тармағы</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Ақша</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қаражатын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қайтару</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пайдаланушының</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өтініші</w:t>
      </w:r>
      <w:proofErr w:type="spellEnd"/>
      <w:r w:rsidR="00356266" w:rsidRPr="00356266">
        <w:rPr>
          <w:rFonts w:ascii="Times New Roman" w:hAnsi="Times New Roman" w:cs="Times New Roman"/>
          <w:bCs/>
          <w:sz w:val="28"/>
          <w:szCs w:val="28"/>
        </w:rPr>
        <w:t xml:space="preserve"> оператор </w:t>
      </w:r>
      <w:proofErr w:type="spellStart"/>
      <w:r w:rsidR="00356266" w:rsidRPr="00356266">
        <w:rPr>
          <w:rFonts w:ascii="Times New Roman" w:hAnsi="Times New Roman" w:cs="Times New Roman"/>
          <w:bCs/>
          <w:sz w:val="28"/>
          <w:szCs w:val="28"/>
        </w:rPr>
        <w:t>жүйесінде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тіркелген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кезден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бастап</w:t>
      </w:r>
      <w:proofErr w:type="spellEnd"/>
      <w:r w:rsidR="00356266" w:rsidRPr="00356266">
        <w:rPr>
          <w:rFonts w:ascii="Times New Roman" w:hAnsi="Times New Roman" w:cs="Times New Roman"/>
          <w:bCs/>
          <w:sz w:val="28"/>
          <w:szCs w:val="28"/>
        </w:rPr>
        <w:t xml:space="preserve"> 5 (бес) </w:t>
      </w:r>
      <w:proofErr w:type="spellStart"/>
      <w:r w:rsidR="00356266" w:rsidRPr="00356266">
        <w:rPr>
          <w:rFonts w:ascii="Times New Roman" w:hAnsi="Times New Roman" w:cs="Times New Roman"/>
          <w:bCs/>
          <w:sz w:val="28"/>
          <w:szCs w:val="28"/>
        </w:rPr>
        <w:t>жұмыс</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күнінен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аспайтын</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мерзімде</w:t>
      </w:r>
      <w:proofErr w:type="spellEnd"/>
      <w:r w:rsidR="00356266" w:rsidRPr="00356266">
        <w:rPr>
          <w:rFonts w:ascii="Times New Roman" w:hAnsi="Times New Roman" w:cs="Times New Roman"/>
          <w:bCs/>
          <w:sz w:val="28"/>
          <w:szCs w:val="28"/>
        </w:rPr>
        <w:t xml:space="preserve"> </w:t>
      </w:r>
      <w:proofErr w:type="spellStart"/>
      <w:r w:rsidR="00356266" w:rsidRPr="00356266">
        <w:rPr>
          <w:rFonts w:ascii="Times New Roman" w:hAnsi="Times New Roman" w:cs="Times New Roman"/>
          <w:bCs/>
          <w:sz w:val="28"/>
          <w:szCs w:val="28"/>
        </w:rPr>
        <w:t>жүргізіледі</w:t>
      </w:r>
      <w:proofErr w:type="spellEnd"/>
      <w:r w:rsidR="002B11BB" w:rsidRPr="00356266">
        <w:rPr>
          <w:rFonts w:ascii="Times New Roman" w:hAnsi="Times New Roman" w:cs="Times New Roman"/>
          <w:sz w:val="28"/>
          <w:szCs w:val="28"/>
          <w:lang w:val="kk-KZ"/>
        </w:rPr>
        <w:t>.</w:t>
      </w:r>
    </w:p>
    <w:p w:rsidR="0031348A" w:rsidRPr="0031348A" w:rsidRDefault="00CE56F9"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5.3.7</w:t>
      </w:r>
      <w:r w:rsidR="0031348A" w:rsidRPr="0031348A">
        <w:rPr>
          <w:rFonts w:ascii="Times New Roman" w:hAnsi="Times New Roman" w:cs="Times New Roman"/>
          <w:sz w:val="28"/>
          <w:szCs w:val="28"/>
          <w:lang w:val="kk-KZ"/>
        </w:rPr>
        <w:t xml:space="preserve"> арқылы операторға хабарласыңыз:</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-1403 қысқа телефон нөмірі бойынша байланыс орталығы; </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электрондық пошта dpad@qaj.kz, info@qaj.kz,1403@1403.kz; </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оператордың атына жіберілген ресми хат-хабарлар;</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w:t>
      </w:r>
      <w:r w:rsidR="00CE56F9" w:rsidRPr="00CE56F9">
        <w:rPr>
          <w:rFonts w:ascii="Times New Roman" w:hAnsi="Times New Roman" w:cs="Times New Roman"/>
          <w:sz w:val="28"/>
          <w:szCs w:val="28"/>
          <w:lang w:val="kk-KZ"/>
        </w:rPr>
        <w:t>Sapar</w:t>
      </w:r>
      <w:r w:rsidRPr="0031348A">
        <w:rPr>
          <w:rFonts w:ascii="Times New Roman" w:hAnsi="Times New Roman" w:cs="Times New Roman"/>
          <w:sz w:val="28"/>
          <w:szCs w:val="28"/>
          <w:lang w:val="kk-KZ"/>
        </w:rPr>
        <w:t xml:space="preserve"> мобильді қосымшасының ашық желісі;</w:t>
      </w:r>
    </w:p>
    <w:p w:rsidR="0031348A" w:rsidRP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сайттағы ашық желі https://qaj.kz</w:t>
      </w:r>
    </w:p>
    <w:p w:rsid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 xml:space="preserve">- бот жеделхаттары </w:t>
      </w:r>
      <w:r w:rsidR="00CE56F9" w:rsidRPr="00CE56F9">
        <w:rPr>
          <w:rFonts w:ascii="Times New Roman" w:hAnsi="Times New Roman" w:cs="Times New Roman"/>
          <w:bCs/>
          <w:color w:val="0563C1" w:themeColor="hyperlink"/>
          <w:sz w:val="28"/>
          <w:szCs w:val="28"/>
          <w:u w:val="single"/>
        </w:rPr>
        <w:t>https://t.me/</w:t>
      </w:r>
      <w:r w:rsidR="00CE56F9" w:rsidRPr="00CE56F9">
        <w:rPr>
          <w:rFonts w:ascii="Times New Roman" w:hAnsi="Times New Roman" w:cs="Times New Roman"/>
          <w:bCs/>
          <w:color w:val="0563C1" w:themeColor="hyperlink"/>
          <w:sz w:val="28"/>
          <w:szCs w:val="28"/>
          <w:u w:val="single"/>
          <w:lang w:val="en-US"/>
        </w:rPr>
        <w:t>q</w:t>
      </w:r>
      <w:proofErr w:type="spellStart"/>
      <w:r w:rsidR="00CE56F9" w:rsidRPr="00CE56F9">
        <w:rPr>
          <w:rFonts w:ascii="Times New Roman" w:hAnsi="Times New Roman" w:cs="Times New Roman"/>
          <w:bCs/>
          <w:color w:val="0563C1" w:themeColor="hyperlink"/>
          <w:sz w:val="28"/>
          <w:szCs w:val="28"/>
          <w:u w:val="single"/>
        </w:rPr>
        <w:t>azavtojolbot</w:t>
      </w:r>
      <w:proofErr w:type="spellEnd"/>
      <w:r w:rsidRPr="0031348A">
        <w:rPr>
          <w:rFonts w:ascii="Times New Roman" w:hAnsi="Times New Roman" w:cs="Times New Roman"/>
          <w:sz w:val="28"/>
          <w:szCs w:val="28"/>
          <w:lang w:val="kk-KZ"/>
        </w:rPr>
        <w:t>.</w:t>
      </w:r>
    </w:p>
    <w:p w:rsidR="00CE56F9" w:rsidRDefault="0031348A" w:rsidP="00CE56F9">
      <w:pPr>
        <w:pStyle w:val="a3"/>
        <w:numPr>
          <w:ilvl w:val="2"/>
          <w:numId w:val="4"/>
        </w:numPr>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Қазақстан Республикасының заңнамасында көзделген өзге де құқықтарды пайдалануға;</w:t>
      </w:r>
    </w:p>
    <w:p w:rsidR="004C22DE" w:rsidRDefault="004C22DE" w:rsidP="0031348A">
      <w:pPr>
        <w:pStyle w:val="a3"/>
        <w:spacing w:after="0"/>
        <w:ind w:left="0" w:right="-4820" w:firstLine="567"/>
        <w:jc w:val="both"/>
        <w:rPr>
          <w:rFonts w:ascii="Times New Roman" w:hAnsi="Times New Roman" w:cs="Times New Roman"/>
          <w:sz w:val="28"/>
          <w:szCs w:val="28"/>
          <w:lang w:val="kk-KZ"/>
        </w:rPr>
      </w:pPr>
    </w:p>
    <w:p w:rsidR="004C22DE" w:rsidRPr="00AC369D" w:rsidRDefault="004C22DE" w:rsidP="00AC369D">
      <w:pPr>
        <w:spacing w:after="0"/>
        <w:ind w:left="708" w:right="-482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5.4 </w:t>
      </w:r>
      <w:r w:rsidR="0031348A" w:rsidRPr="004C22DE">
        <w:rPr>
          <w:rFonts w:ascii="Times New Roman" w:hAnsi="Times New Roman" w:cs="Times New Roman"/>
          <w:b/>
          <w:sz w:val="28"/>
          <w:szCs w:val="28"/>
          <w:lang w:val="kk-KZ"/>
        </w:rPr>
        <w:t>Пайдаланушы міндетті:</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.1. автокөлік құралын жылдамдық режимін, сондай-ақ жол қозғалысы ережелерінің талаптарын сақтай отырып басқарыңыз. Бұл ретте қозғалыс қарқындылығын, көлік құралы мен жүктің ерекшеліктері мен жай-күйін, жол және метеорологиялық жағдайларды, атап айтқанда қозғалыс бағытында көрінуді ескере отырып, белгіленген шектеулерден аспауға тиіс;</w:t>
      </w:r>
    </w:p>
    <w:p w:rsidR="0031348A" w:rsidRDefault="0031348A" w:rsidP="0031348A">
      <w:pPr>
        <w:pStyle w:val="a3"/>
        <w:spacing w:after="0"/>
        <w:ind w:left="0" w:right="-4820" w:firstLine="567"/>
        <w:jc w:val="both"/>
        <w:rPr>
          <w:rFonts w:ascii="Times New Roman" w:hAnsi="Times New Roman" w:cs="Times New Roman"/>
          <w:sz w:val="28"/>
          <w:szCs w:val="28"/>
          <w:lang w:val="kk-KZ"/>
        </w:rPr>
      </w:pPr>
      <w:r w:rsidRPr="0031348A">
        <w:rPr>
          <w:rFonts w:ascii="Times New Roman" w:hAnsi="Times New Roman" w:cs="Times New Roman"/>
          <w:sz w:val="28"/>
          <w:szCs w:val="28"/>
          <w:lang w:val="kk-KZ"/>
        </w:rPr>
        <w:t>5.</w:t>
      </w:r>
      <w:r w:rsidR="004C22DE">
        <w:rPr>
          <w:rFonts w:ascii="Times New Roman" w:hAnsi="Times New Roman" w:cs="Times New Roman"/>
          <w:sz w:val="28"/>
          <w:szCs w:val="28"/>
          <w:lang w:val="kk-KZ"/>
        </w:rPr>
        <w:t>4</w:t>
      </w:r>
      <w:r w:rsidRPr="0031348A">
        <w:rPr>
          <w:rFonts w:ascii="Times New Roman" w:hAnsi="Times New Roman" w:cs="Times New Roman"/>
          <w:sz w:val="28"/>
          <w:szCs w:val="28"/>
          <w:lang w:val="kk-KZ"/>
        </w:rPr>
        <w:t>.2. автокөлік құралының қозғалысы үшін кедергі және (немесе) қауіп туындаған жағдайда, автокөлік құралын тоқтатқанға дейін немесе қозғалыстың басқа қатысушылары үшін қауіпсіз кедергіні айналып өту бойынша жылдамдықты төмендету жөнінде шаралар қабылдау;</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 xml:space="preserve">.3. операторға Қазақстан Республикасының заңнамасына сәйкес автокөлік құралдарының габариттері, салмағы және/немесе осьтік </w:t>
      </w:r>
      <w:r w:rsidR="0031348A" w:rsidRPr="0031348A">
        <w:rPr>
          <w:rFonts w:ascii="Times New Roman" w:hAnsi="Times New Roman" w:cs="Times New Roman"/>
          <w:sz w:val="28"/>
          <w:szCs w:val="28"/>
          <w:lang w:val="kk-KZ"/>
        </w:rPr>
        <w:lastRenderedPageBreak/>
        <w:t>жүктемелері бойынша рұқсат етілген параметрлерінен асатын автокөлік құралының жүруіне арнайы рұқсат беру;</w:t>
      </w:r>
    </w:p>
    <w:p w:rsidR="0031348A"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1348A" w:rsidRPr="0031348A">
        <w:rPr>
          <w:rFonts w:ascii="Times New Roman" w:hAnsi="Times New Roman" w:cs="Times New Roman"/>
          <w:sz w:val="28"/>
          <w:szCs w:val="28"/>
          <w:lang w:val="kk-KZ"/>
        </w:rPr>
        <w:t>.4. автокөлік құралдарының тиісті қозғалыс жолағы бойынша белгіленген ақпараттық таблоға сәйкес жол жүру кезінде (ол болған кезде) және жол белгілеріне сәйкес жол жүруді жүзеге асыру;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 xml:space="preserve">.5. алда келе жатқан автокөлік құралдарына дейінгі қашықтықты, сондай-ақ белгіленген жол белгілері мен жол төсемінің белгіленуіне сәйкес қозғалыс қауіпсіздігін қамтамасыз ететін қажетті бүйірлік интервалды </w:t>
      </w:r>
      <w:r w:rsidR="00C319FD">
        <w:rPr>
          <w:rFonts w:ascii="Times New Roman" w:hAnsi="Times New Roman" w:cs="Times New Roman"/>
          <w:sz w:val="28"/>
          <w:szCs w:val="28"/>
          <w:lang w:val="kk-KZ"/>
        </w:rPr>
        <w:t>ААП</w:t>
      </w:r>
      <w:r w:rsidR="00C319FD" w:rsidRPr="00C319FD">
        <w:rPr>
          <w:rFonts w:ascii="Times New Roman" w:hAnsi="Times New Roman" w:cs="Times New Roman"/>
          <w:sz w:val="28"/>
          <w:szCs w:val="28"/>
          <w:lang w:val="kk-KZ"/>
        </w:rPr>
        <w:t xml:space="preserve"> өту кезінде, ол болған кезде сақтау;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.6. RFID-белгінің көмегімен МТНБ-ны дұрыс оқуды қамтамасыз ету, сондай-ақ МТНБ-ны Қазақстан Республикасы стандарттарының талаптарына сәйкес автокөлік құралына орнату;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.7. ақылы учаскелерде болған барлық уақыт ішінде фискалдық чекті және/немесе төлем фактісін растайтын өзге де құжатты сақтау;</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.8. оператордың сұрауы бойынша деректерді сәйкестендіру үшін құжаттардың көшірмелерін, жеке куәлікті, автокөлік құралын тіркеу туралы куәлікті ұсыну;</w:t>
      </w:r>
    </w:p>
    <w:p w:rsidR="00C319FD" w:rsidRDefault="00C319FD" w:rsidP="0031348A">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5</w:t>
      </w:r>
      <w:r w:rsidR="004C22DE">
        <w:rPr>
          <w:rFonts w:ascii="Times New Roman" w:hAnsi="Times New Roman" w:cs="Times New Roman"/>
          <w:sz w:val="28"/>
          <w:szCs w:val="28"/>
          <w:lang w:val="kk-KZ"/>
        </w:rPr>
        <w:t>.4</w:t>
      </w:r>
      <w:r w:rsidR="00071E79">
        <w:rPr>
          <w:rFonts w:ascii="Times New Roman" w:hAnsi="Times New Roman" w:cs="Times New Roman"/>
          <w:sz w:val="28"/>
          <w:szCs w:val="28"/>
          <w:lang w:val="kk-KZ"/>
        </w:rPr>
        <w:t>.9</w:t>
      </w:r>
      <w:r w:rsidRPr="00C319FD">
        <w:rPr>
          <w:rFonts w:ascii="Times New Roman" w:hAnsi="Times New Roman" w:cs="Times New Roman"/>
          <w:sz w:val="28"/>
          <w:szCs w:val="28"/>
          <w:lang w:val="kk-KZ"/>
        </w:rPr>
        <w:t xml:space="preserve">. </w:t>
      </w:r>
      <w:r w:rsidR="00035EE1" w:rsidRPr="00035EE1">
        <w:rPr>
          <w:rFonts w:ascii="Times New Roman" w:hAnsi="Times New Roman" w:cs="Times New Roman"/>
          <w:sz w:val="28"/>
          <w:szCs w:val="28"/>
          <w:lang w:val="kk-KZ"/>
        </w:rPr>
        <w:t>cайтта ЭЦҚ-ға қол қою арқылы оператормен шарт жасасқаннан кейін law.kaztoll.kz.</w:t>
      </w:r>
      <w:r w:rsidR="00035EE1">
        <w:rPr>
          <w:rFonts w:ascii="Times New Roman" w:hAnsi="Times New Roman" w:cs="Times New Roman"/>
          <w:sz w:val="28"/>
          <w:szCs w:val="28"/>
          <w:lang w:val="kk-KZ"/>
        </w:rPr>
        <w:t xml:space="preserve"> </w:t>
      </w:r>
      <w:r w:rsidR="00035EE1" w:rsidRPr="00035EE1">
        <w:rPr>
          <w:rFonts w:ascii="Times New Roman" w:hAnsi="Times New Roman" w:cs="Times New Roman"/>
          <w:sz w:val="28"/>
          <w:szCs w:val="28"/>
          <w:lang w:val="kk-KZ"/>
        </w:rPr>
        <w:t>сайтында үш жұмыс күні ішінде оператордың есеп шотына ақшалай қаражат енгізу</w:t>
      </w:r>
      <w:r w:rsidR="002E3A12">
        <w:rPr>
          <w:rFonts w:ascii="Times New Roman" w:hAnsi="Times New Roman" w:cs="Times New Roman"/>
          <w:sz w:val="28"/>
          <w:szCs w:val="28"/>
          <w:lang w:val="kk-KZ"/>
        </w:rPr>
        <w:t>.</w:t>
      </w:r>
    </w:p>
    <w:p w:rsidR="002E3A12" w:rsidRDefault="00071E79"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5.4.10</w:t>
      </w:r>
      <w:r w:rsidR="002E3A12" w:rsidRPr="002E3A12">
        <w:rPr>
          <w:rFonts w:ascii="Times New Roman" w:hAnsi="Times New Roman" w:cs="Times New Roman"/>
          <w:sz w:val="28"/>
          <w:szCs w:val="28"/>
          <w:lang w:val="kk-KZ"/>
        </w:rPr>
        <w:t>. оператормен шарт жасасқаннан кейін пайдаланушының автокөлік құралдары ақы алу жүйесіндегі дербес шот тізбесіне автоматты түрде енгізілетін болады. Егер пайдаланушы ұйымның атауын, тіркеу мекенжайын өзгерткен жағдайда, сондай-ақ бірінші басшыны және басқа деректерді ауыстырған кезде пайдаланушы бұл туралы Операторға жазбаша түрде бір айдан кешіктірмей оператордың нақты мекенжайына хабарлауға міндетті.</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 xml:space="preserve">.11. </w:t>
      </w:r>
      <w:r w:rsidR="00B2117F" w:rsidRPr="00B2117F">
        <w:rPr>
          <w:rFonts w:ascii="Times New Roman" w:hAnsi="Times New Roman" w:cs="Times New Roman"/>
          <w:sz w:val="28"/>
          <w:szCs w:val="28"/>
          <w:lang w:val="kk-KZ"/>
        </w:rPr>
        <w:t xml:space="preserve">оператор </w:t>
      </w:r>
      <w:r w:rsidR="00B2117F">
        <w:rPr>
          <w:rFonts w:ascii="Times New Roman" w:hAnsi="Times New Roman" w:cs="Times New Roman"/>
          <w:sz w:val="28"/>
          <w:szCs w:val="28"/>
          <w:lang w:val="kk-KZ"/>
        </w:rPr>
        <w:t xml:space="preserve">пайдаланушыга </w:t>
      </w:r>
      <w:r w:rsidR="00B2117F" w:rsidRPr="00B2117F">
        <w:rPr>
          <w:rFonts w:ascii="Times New Roman" w:hAnsi="Times New Roman" w:cs="Times New Roman"/>
          <w:sz w:val="28"/>
          <w:szCs w:val="28"/>
          <w:lang w:val="kk-KZ"/>
        </w:rPr>
        <w:t>қызмет көрсеткеннен кейін</w:t>
      </w:r>
      <w:r w:rsidR="00B2117F">
        <w:rPr>
          <w:rFonts w:ascii="Times New Roman" w:hAnsi="Times New Roman" w:cs="Times New Roman"/>
          <w:sz w:val="28"/>
          <w:szCs w:val="28"/>
          <w:lang w:val="kk-KZ"/>
        </w:rPr>
        <w:t xml:space="preserve">, </w:t>
      </w:r>
      <w:r w:rsidR="00CA7B2D">
        <w:rPr>
          <w:rFonts w:ascii="Times New Roman" w:hAnsi="Times New Roman" w:cs="Times New Roman"/>
          <w:sz w:val="28"/>
          <w:szCs w:val="28"/>
          <w:lang w:val="kk-KZ"/>
        </w:rPr>
        <w:t xml:space="preserve">пайдаланушы </w:t>
      </w:r>
      <w:r w:rsidR="00B2117F" w:rsidRPr="00B2117F">
        <w:rPr>
          <w:rFonts w:ascii="Times New Roman" w:hAnsi="Times New Roman" w:cs="Times New Roman"/>
          <w:sz w:val="28"/>
          <w:szCs w:val="28"/>
          <w:lang w:val="kk-KZ"/>
        </w:rPr>
        <w:t xml:space="preserve">ақылы учаскелер бойынша жол жүргені үшін берешекті күнтізбелік </w:t>
      </w:r>
      <w:r w:rsidR="00B2117F">
        <w:rPr>
          <w:rFonts w:ascii="Times New Roman" w:hAnsi="Times New Roman" w:cs="Times New Roman"/>
          <w:sz w:val="28"/>
          <w:szCs w:val="28"/>
          <w:lang w:val="kk-KZ"/>
        </w:rPr>
        <w:t>жеті күн ішінде өтеуге міндетті;</w:t>
      </w:r>
    </w:p>
    <w:p w:rsidR="00C319FD" w:rsidRDefault="004C22DE" w:rsidP="0031348A">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C319FD" w:rsidRPr="00C319FD">
        <w:rPr>
          <w:rFonts w:ascii="Times New Roman" w:hAnsi="Times New Roman" w:cs="Times New Roman"/>
          <w:sz w:val="28"/>
          <w:szCs w:val="28"/>
          <w:lang w:val="kk-KZ"/>
        </w:rPr>
        <w:t>.12. Қазақстан Республикасының заңнамасында көзделген өзге де міндеттерді атқару.</w:t>
      </w:r>
    </w:p>
    <w:p w:rsidR="00C319FD" w:rsidRDefault="00C319FD" w:rsidP="00C319FD">
      <w:pPr>
        <w:pStyle w:val="a3"/>
        <w:spacing w:after="0"/>
        <w:ind w:left="0" w:right="-4820" w:firstLine="567"/>
        <w:jc w:val="center"/>
        <w:rPr>
          <w:rFonts w:ascii="Times New Roman" w:hAnsi="Times New Roman" w:cs="Times New Roman"/>
          <w:b/>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 xml:space="preserve">Тараптардың </w:t>
      </w:r>
      <w:r>
        <w:rPr>
          <w:rFonts w:ascii="Times New Roman" w:hAnsi="Times New Roman" w:cs="Times New Roman"/>
          <w:b/>
          <w:sz w:val="28"/>
          <w:szCs w:val="28"/>
          <w:lang w:val="kk-KZ"/>
        </w:rPr>
        <w:t>ж</w:t>
      </w:r>
      <w:r w:rsidRPr="00C319FD">
        <w:rPr>
          <w:rFonts w:ascii="Times New Roman" w:hAnsi="Times New Roman" w:cs="Times New Roman"/>
          <w:b/>
          <w:sz w:val="28"/>
          <w:szCs w:val="28"/>
          <w:lang w:val="kk-KZ"/>
        </w:rPr>
        <w:t>ауапкершілігі</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6.1 </w:t>
      </w:r>
      <w:r w:rsidRPr="00C319FD">
        <w:rPr>
          <w:rFonts w:ascii="Times New Roman" w:hAnsi="Times New Roman" w:cs="Times New Roman"/>
          <w:sz w:val="28"/>
          <w:szCs w:val="28"/>
          <w:lang w:val="kk-KZ"/>
        </w:rPr>
        <w:t>Осы Шарттың талаптарын орындамағаны немесе тиісінше орындамағаны үшін Тараптар Қазақстан Республикасының қолданыстағы заңнамасына және осы Шарттың талаптарына сәйкес жауапты болады.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6.2. Пайдаланушыдан қызметтер үшін төлем болмаған жағдайда, берешек автокөлік құралының иесінен өндіріп алынады.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6.3. Пайдаланушы ақылы учаскеде орналасқан оператордың мүлкіне зиян келтірген жағдайда, пайдаланушы зиян келтіру нәтижесінде туындаған барлық шығындарды операторға өтеуге міндетті.</w:t>
      </w:r>
    </w:p>
    <w:p w:rsidR="00C319FD" w:rsidRP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lastRenderedPageBreak/>
        <w:t>6.4. Оператор қызметтің тиісінше көрсетілмегені үшін жауаптылықтан босатылады:</w:t>
      </w:r>
    </w:p>
    <w:p w:rsidR="00C319FD" w:rsidRP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6.4.1. пайдаланушының ақылы учаскеде тегін жүруге тырысуы;</w:t>
      </w: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6.4.2. пайдаланушының қолданыстағы жол қозғалысы ережелерін бұзуы немесе жол-көлік оқиғасын жасауы.</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6.5</w:t>
      </w:r>
      <w:r w:rsidR="00C319FD" w:rsidRPr="00C319FD">
        <w:rPr>
          <w:rFonts w:ascii="Times New Roman" w:hAnsi="Times New Roman" w:cs="Times New Roman"/>
          <w:sz w:val="28"/>
          <w:szCs w:val="28"/>
          <w:lang w:val="kk-KZ"/>
        </w:rPr>
        <w:t>. Тараптар арасында туындауы мүмкін барлық даулар мен келіспеушіліктер келіссөздер арқылы шешіледі. Оларды реттеу мүмкін болмаған кезде даулар мен келіспеушіліктер Қазақстан Республикасының қолданыстағы заңнамасына сәйкес реттеледі.</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6.6</w:t>
      </w:r>
      <w:r w:rsidR="00C319FD" w:rsidRPr="00C319FD">
        <w:rPr>
          <w:rFonts w:ascii="Times New Roman" w:hAnsi="Times New Roman" w:cs="Times New Roman"/>
          <w:sz w:val="28"/>
          <w:szCs w:val="28"/>
          <w:lang w:val="kk-KZ"/>
        </w:rPr>
        <w:t>. Осы Шартта көрсетілмеген барлық қалған жағдайларда Тараптар Қазақстан Республикасының қолданыстағы заңнамасын басшылыққа алады.</w:t>
      </w:r>
    </w:p>
    <w:p w:rsidR="00C319FD" w:rsidRDefault="002E3A12" w:rsidP="00C319F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6.7</w:t>
      </w:r>
      <w:r w:rsidR="00C319FD" w:rsidRPr="00C319FD">
        <w:rPr>
          <w:rFonts w:ascii="Times New Roman" w:hAnsi="Times New Roman" w:cs="Times New Roman"/>
          <w:sz w:val="28"/>
          <w:szCs w:val="28"/>
          <w:lang w:val="kk-KZ"/>
        </w:rPr>
        <w:t xml:space="preserve">. </w:t>
      </w:r>
      <w:r w:rsidR="00CB6411" w:rsidRPr="00CB6411">
        <w:rPr>
          <w:rFonts w:ascii="Times New Roman" w:hAnsi="Times New Roman" w:cs="Times New Roman"/>
          <w:sz w:val="28"/>
          <w:szCs w:val="28"/>
          <w:lang w:val="kk-KZ"/>
        </w:rPr>
        <w:t>Егер осы Шарттың кез келген талаптары осы немесе болашақта толық немесе бір бөлігінде заңсыз, жарамсыз немесе қолданылмайтын болып табылса, онда бұл шарт осы Шарттың кез келген басқа талаптарының заңдылығына, жарамдылығына және қолданылуына толық немесе бір бөлігінде әсер етпейді.</w:t>
      </w:r>
    </w:p>
    <w:p w:rsidR="00C319FD" w:rsidRDefault="00C319FD" w:rsidP="00C319FD">
      <w:pPr>
        <w:pStyle w:val="a3"/>
        <w:spacing w:after="0"/>
        <w:ind w:left="0" w:right="-4820" w:firstLine="567"/>
        <w:jc w:val="center"/>
        <w:rPr>
          <w:rFonts w:ascii="Times New Roman" w:hAnsi="Times New Roman" w:cs="Times New Roman"/>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Еңсерілмейтін күш жағдайлары</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C319FD">
      <w:pPr>
        <w:pStyle w:val="a3"/>
        <w:spacing w:after="0"/>
        <w:ind w:left="0" w:right="-4820" w:firstLine="567"/>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7.1. </w:t>
      </w:r>
      <w:r w:rsidR="00520856" w:rsidRPr="00520856">
        <w:rPr>
          <w:rFonts w:ascii="Times New Roman" w:hAnsi="Times New Roman" w:cs="Times New Roman"/>
          <w:sz w:val="28"/>
          <w:szCs w:val="28"/>
          <w:lang w:val="kk-KZ"/>
        </w:rPr>
        <w:t>Тараптар Шарт бойынша міндеттемелерді ішінара немесе толық орындамағаны үшін, егер ол еңсерілмейтін күштің салдары болып табылса, оның ішінде: өрт, су тасқыны, жер сілкінісі, диверсия, әскери іс-қимылдар және басқа да мән-жайлар, оның ішінде егер олар шарттық міндеттемелердің орындалуына тікелей әсер еткен болса, ауа райы жағдайлары үшін жауапкершіліктен босатылады</w:t>
      </w:r>
      <w:r w:rsidR="00520856">
        <w:rPr>
          <w:rFonts w:ascii="Times New Roman" w:hAnsi="Times New Roman" w:cs="Times New Roman"/>
          <w:sz w:val="28"/>
          <w:szCs w:val="28"/>
          <w:lang w:val="kk-KZ"/>
        </w:rPr>
        <w:t>.</w:t>
      </w:r>
    </w:p>
    <w:p w:rsidR="00C319FD" w:rsidRDefault="00C319FD" w:rsidP="00C319FD">
      <w:pPr>
        <w:pStyle w:val="a3"/>
        <w:spacing w:after="0"/>
        <w:ind w:left="0" w:right="-4820" w:firstLine="567"/>
        <w:jc w:val="center"/>
        <w:rPr>
          <w:rFonts w:ascii="Times New Roman" w:hAnsi="Times New Roman" w:cs="Times New Roman"/>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Күшіне ену тәртібі,</w:t>
      </w:r>
      <w:r>
        <w:rPr>
          <w:rFonts w:ascii="Times New Roman" w:hAnsi="Times New Roman" w:cs="Times New Roman"/>
          <w:b/>
          <w:sz w:val="28"/>
          <w:szCs w:val="28"/>
          <w:lang w:val="kk-KZ"/>
        </w:rPr>
        <w:t xml:space="preserve"> </w:t>
      </w:r>
      <w:r w:rsidRPr="00C319FD">
        <w:rPr>
          <w:rFonts w:ascii="Times New Roman" w:hAnsi="Times New Roman" w:cs="Times New Roman"/>
          <w:b/>
          <w:sz w:val="28"/>
          <w:szCs w:val="28"/>
          <w:lang w:val="kk-KZ"/>
        </w:rPr>
        <w:t>шарттың талаптарын бұзу, өзгерту</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Pr="00C319FD" w:rsidRDefault="00C319FD" w:rsidP="00C319FD">
      <w:pPr>
        <w:pStyle w:val="a3"/>
        <w:spacing w:after="0"/>
        <w:ind w:left="0" w:right="-4820" w:firstLine="709"/>
        <w:jc w:val="both"/>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8.1. </w:t>
      </w:r>
      <w:r w:rsidR="0064034F" w:rsidRPr="0064034F">
        <w:rPr>
          <w:rFonts w:ascii="Times New Roman" w:hAnsi="Times New Roman" w:cs="Times New Roman"/>
          <w:sz w:val="28"/>
          <w:szCs w:val="28"/>
          <w:lang w:val="kk-KZ"/>
        </w:rPr>
        <w:t>Осы Шарт 2.2-тармаққа сәйкес Пайдаланушы осы шартқа қосылған сәттен бастап күшіне енеді. осы Шарт Қазақстан Республикасының заңнамасында көзделген негіздер бойынша тоқтатылған сәтке дейін қолданылады.</w:t>
      </w:r>
    </w:p>
    <w:p w:rsidR="00C319FD" w:rsidRDefault="00C319FD" w:rsidP="00C319FD">
      <w:pPr>
        <w:pStyle w:val="a3"/>
        <w:spacing w:after="0"/>
        <w:ind w:left="1068" w:right="-4820"/>
        <w:rPr>
          <w:rFonts w:ascii="Times New Roman" w:hAnsi="Times New Roman" w:cs="Times New Roman"/>
          <w:b/>
          <w:sz w:val="28"/>
          <w:szCs w:val="28"/>
          <w:lang w:val="kk-KZ"/>
        </w:rPr>
      </w:pPr>
    </w:p>
    <w:p w:rsidR="00C319FD" w:rsidRDefault="00C319FD" w:rsidP="004C22DE">
      <w:pPr>
        <w:pStyle w:val="a3"/>
        <w:numPr>
          <w:ilvl w:val="0"/>
          <w:numId w:val="2"/>
        </w:numPr>
        <w:spacing w:after="0"/>
        <w:ind w:right="-4820"/>
        <w:jc w:val="center"/>
        <w:rPr>
          <w:rFonts w:ascii="Times New Roman" w:hAnsi="Times New Roman" w:cs="Times New Roman"/>
          <w:b/>
          <w:sz w:val="28"/>
          <w:szCs w:val="28"/>
          <w:lang w:val="kk-KZ"/>
        </w:rPr>
      </w:pPr>
      <w:r w:rsidRPr="00C319FD">
        <w:rPr>
          <w:rFonts w:ascii="Times New Roman" w:hAnsi="Times New Roman" w:cs="Times New Roman"/>
          <w:b/>
          <w:sz w:val="28"/>
          <w:szCs w:val="28"/>
          <w:lang w:val="kk-KZ"/>
        </w:rPr>
        <w:t>Тараптардың деректемелері мен қолдары</w:t>
      </w:r>
    </w:p>
    <w:p w:rsidR="00C319FD" w:rsidRDefault="00C319FD" w:rsidP="00C319FD">
      <w:pPr>
        <w:spacing w:after="0"/>
        <w:ind w:left="708" w:right="-4820"/>
        <w:rPr>
          <w:rFonts w:ascii="Times New Roman" w:hAnsi="Times New Roman" w:cs="Times New Roman"/>
          <w:b/>
          <w:sz w:val="28"/>
          <w:szCs w:val="28"/>
          <w:lang w:val="kk-KZ"/>
        </w:rPr>
      </w:pPr>
    </w:p>
    <w:p w:rsidR="00C319FD" w:rsidRPr="00C319FD" w:rsidRDefault="00C319FD" w:rsidP="00C319FD">
      <w:pPr>
        <w:spacing w:after="0"/>
        <w:ind w:left="708" w:right="-4820"/>
        <w:rPr>
          <w:rFonts w:ascii="Times New Roman" w:hAnsi="Times New Roman" w:cs="Times New Roman"/>
          <w:b/>
          <w:sz w:val="28"/>
          <w:szCs w:val="28"/>
          <w:lang w:val="kk-KZ"/>
        </w:rPr>
      </w:pPr>
      <w:r w:rsidRPr="00C319FD">
        <w:rPr>
          <w:rFonts w:ascii="Times New Roman" w:hAnsi="Times New Roman" w:cs="Times New Roman"/>
          <w:b/>
          <w:sz w:val="28"/>
          <w:szCs w:val="28"/>
          <w:lang w:val="kk-KZ"/>
        </w:rPr>
        <w:t>Оператор:</w:t>
      </w:r>
      <w:r w:rsidR="00B56510" w:rsidRPr="00B56510">
        <w:t xml:space="preserve"> </w:t>
      </w:r>
      <w:r w:rsidR="00B56510">
        <w:t xml:space="preserve">                                                                           </w:t>
      </w:r>
      <w:r w:rsidR="00B56510" w:rsidRPr="00B56510">
        <w:rPr>
          <w:rFonts w:ascii="Times New Roman" w:hAnsi="Times New Roman" w:cs="Times New Roman"/>
          <w:b/>
          <w:sz w:val="28"/>
          <w:szCs w:val="28"/>
          <w:lang w:val="kk-KZ"/>
        </w:rPr>
        <w:t>Пайдаланушы:</w:t>
      </w:r>
    </w:p>
    <w:p w:rsidR="00C319FD" w:rsidRPr="00C319FD" w:rsidRDefault="00C319FD" w:rsidP="00C319FD">
      <w:pPr>
        <w:spacing w:after="0"/>
        <w:ind w:left="708" w:right="-4820"/>
        <w:rPr>
          <w:rFonts w:ascii="Times New Roman" w:hAnsi="Times New Roman" w:cs="Times New Roman"/>
          <w:b/>
          <w:sz w:val="28"/>
          <w:szCs w:val="28"/>
          <w:lang w:val="kk-KZ"/>
        </w:rPr>
      </w:pPr>
    </w:p>
    <w:p w:rsidR="00E3073B"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«ҚазАвтоЖол</w:t>
      </w:r>
      <w:r>
        <w:rPr>
          <w:rFonts w:ascii="Times New Roman" w:hAnsi="Times New Roman" w:cs="Times New Roman"/>
          <w:sz w:val="28"/>
          <w:szCs w:val="28"/>
          <w:lang w:val="kk-KZ"/>
        </w:rPr>
        <w:t xml:space="preserve">» </w:t>
      </w:r>
      <w:r w:rsidRPr="00C319FD">
        <w:rPr>
          <w:rFonts w:ascii="Times New Roman" w:hAnsi="Times New Roman" w:cs="Times New Roman"/>
          <w:sz w:val="28"/>
          <w:szCs w:val="28"/>
          <w:lang w:val="kk-KZ"/>
        </w:rPr>
        <w:t>ҰК</w:t>
      </w:r>
      <w:r>
        <w:rPr>
          <w:rFonts w:ascii="Times New Roman" w:hAnsi="Times New Roman" w:cs="Times New Roman"/>
          <w:sz w:val="28"/>
          <w:szCs w:val="28"/>
          <w:lang w:val="kk-KZ"/>
        </w:rPr>
        <w:t>»</w:t>
      </w:r>
      <w:r w:rsidRPr="00C319FD">
        <w:rPr>
          <w:rFonts w:ascii="Times New Roman" w:hAnsi="Times New Roman" w:cs="Times New Roman"/>
          <w:sz w:val="28"/>
          <w:szCs w:val="28"/>
          <w:lang w:val="kk-KZ"/>
        </w:rPr>
        <w:t xml:space="preserve"> АҚ </w:t>
      </w:r>
    </w:p>
    <w:p w:rsidR="00E3073B"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БСН </w:t>
      </w:r>
      <w:r w:rsidR="00E3073B" w:rsidRPr="00E3073B">
        <w:rPr>
          <w:rFonts w:ascii="Times New Roman" w:hAnsi="Times New Roman" w:cs="Times New Roman"/>
          <w:sz w:val="28"/>
          <w:szCs w:val="28"/>
        </w:rPr>
        <w:t>090140000306</w:t>
      </w:r>
    </w:p>
    <w:p w:rsidR="00860DF8" w:rsidRPr="00CA7B2D" w:rsidRDefault="00860DF8" w:rsidP="00B56510">
      <w:pPr>
        <w:spacing w:after="0"/>
        <w:ind w:right="-4820"/>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CA7B2D">
        <w:rPr>
          <w:rFonts w:ascii="Times New Roman" w:hAnsi="Times New Roman" w:cs="Times New Roman"/>
          <w:i/>
          <w:sz w:val="28"/>
          <w:szCs w:val="28"/>
        </w:rPr>
        <w:t>(</w:t>
      </w:r>
      <w:r w:rsidRPr="00CA7B2D">
        <w:rPr>
          <w:rFonts w:ascii="Times New Roman" w:hAnsi="Times New Roman" w:cs="Times New Roman"/>
          <w:i/>
          <w:sz w:val="28"/>
          <w:szCs w:val="28"/>
          <w:lang w:val="kk-KZ"/>
        </w:rPr>
        <w:t xml:space="preserve">Ақылы автомобиль жолдары </w:t>
      </w:r>
    </w:p>
    <w:p w:rsidR="00B56510" w:rsidRDefault="00860DF8" w:rsidP="00B56510">
      <w:pPr>
        <w:spacing w:after="0"/>
        <w:ind w:right="-4820"/>
        <w:rPr>
          <w:rFonts w:ascii="Times New Roman" w:hAnsi="Times New Roman" w:cs="Times New Roman"/>
          <w:sz w:val="28"/>
          <w:szCs w:val="28"/>
          <w:lang w:val="kk-KZ"/>
        </w:rPr>
      </w:pPr>
      <w:r w:rsidRPr="00CA7B2D">
        <w:rPr>
          <w:rFonts w:ascii="Times New Roman" w:hAnsi="Times New Roman" w:cs="Times New Roman"/>
          <w:i/>
          <w:sz w:val="28"/>
          <w:szCs w:val="28"/>
          <w:lang w:val="kk-KZ"/>
        </w:rPr>
        <w:t>дирекциясы филиалының БСН</w:t>
      </w:r>
      <w:r w:rsidR="00E3073B" w:rsidRPr="00E3073B">
        <w:rPr>
          <w:rFonts w:ascii="Times New Roman" w:hAnsi="Times New Roman" w:cs="Times New Roman"/>
          <w:i/>
          <w:sz w:val="28"/>
          <w:szCs w:val="28"/>
          <w:lang w:val="kk-KZ"/>
        </w:rPr>
        <w:t>140241014416</w:t>
      </w:r>
      <w:r w:rsidRPr="00C469B1">
        <w:rPr>
          <w:rFonts w:ascii="Times New Roman" w:hAnsi="Times New Roman" w:cs="Times New Roman"/>
          <w:sz w:val="28"/>
          <w:szCs w:val="28"/>
          <w:lang w:val="kk-KZ"/>
        </w:rPr>
        <w:t>)</w:t>
      </w:r>
      <w:r w:rsidR="00C319FD" w:rsidRPr="00C319FD">
        <w:rPr>
          <w:rFonts w:ascii="Times New Roman" w:hAnsi="Times New Roman" w:cs="Times New Roman"/>
          <w:sz w:val="28"/>
          <w:szCs w:val="28"/>
          <w:lang w:val="kk-KZ"/>
        </w:rPr>
        <w:t xml:space="preserve">, </w:t>
      </w:r>
    </w:p>
    <w:p w:rsidR="00B56510"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заңды мекенжайы: Қазақстан </w:t>
      </w:r>
    </w:p>
    <w:p w:rsidR="00B56510"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lastRenderedPageBreak/>
        <w:t>Республикасы, 010000, Астана қ.,</w:t>
      </w:r>
    </w:p>
    <w:p w:rsidR="00C319FD" w:rsidRPr="00C319FD" w:rsidRDefault="00C319FD" w:rsidP="00B56510">
      <w:pPr>
        <w:spacing w:after="0"/>
        <w:ind w:right="-4820"/>
        <w:rPr>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 Сары-Арқа ауданы, даңғыл </w:t>
      </w:r>
    </w:p>
    <w:p w:rsidR="00C469B1" w:rsidRDefault="00C319FD" w:rsidP="00B56510">
      <w:pPr>
        <w:spacing w:after="0"/>
        <w:ind w:right="-4820"/>
        <w:rPr>
          <w:rStyle w:val="a4"/>
          <w:rFonts w:ascii="Times New Roman" w:hAnsi="Times New Roman" w:cs="Times New Roman"/>
          <w:sz w:val="28"/>
          <w:szCs w:val="28"/>
          <w:lang w:val="kk-KZ"/>
        </w:rPr>
      </w:pPr>
      <w:r w:rsidRPr="00C319FD">
        <w:rPr>
          <w:rFonts w:ascii="Times New Roman" w:hAnsi="Times New Roman" w:cs="Times New Roman"/>
          <w:sz w:val="28"/>
          <w:szCs w:val="28"/>
          <w:lang w:val="kk-KZ"/>
        </w:rPr>
        <w:t xml:space="preserve">Жеңіс, 29/1, www.qaj.kz, </w:t>
      </w:r>
      <w:hyperlink r:id="rId10" w:history="1">
        <w:r w:rsidR="00952C5F" w:rsidRPr="006E52C7">
          <w:rPr>
            <w:rStyle w:val="a4"/>
            <w:rFonts w:ascii="Times New Roman" w:hAnsi="Times New Roman" w:cs="Times New Roman"/>
            <w:sz w:val="28"/>
            <w:szCs w:val="28"/>
            <w:lang w:val="kk-KZ"/>
          </w:rPr>
          <w:t>https://kaztoll.kz</w:t>
        </w:r>
      </w:hyperlink>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Style w:val="a4"/>
          <w:rFonts w:ascii="Times New Roman" w:hAnsi="Times New Roman" w:cs="Times New Roman"/>
          <w:sz w:val="28"/>
          <w:szCs w:val="28"/>
          <w:lang w:val="kk-KZ"/>
        </w:rPr>
      </w:pPr>
    </w:p>
    <w:p w:rsidR="00952C5F" w:rsidRDefault="00952C5F" w:rsidP="00B56510">
      <w:pPr>
        <w:spacing w:after="0"/>
        <w:ind w:right="-4820"/>
        <w:rPr>
          <w:rFonts w:ascii="Times New Roman" w:hAnsi="Times New Roman" w:cs="Times New Roman"/>
          <w:sz w:val="28"/>
          <w:szCs w:val="28"/>
          <w:lang w:val="kk-KZ"/>
        </w:rPr>
      </w:pPr>
    </w:p>
    <w:p w:rsidR="00B56510" w:rsidRPr="00B56510" w:rsidRDefault="00B56510" w:rsidP="00B56510">
      <w:pPr>
        <w:spacing w:after="0"/>
        <w:ind w:right="-4820"/>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t>№ 1 қосымша</w:t>
      </w:r>
    </w:p>
    <w:p w:rsidR="00B56510" w:rsidRDefault="00B56510" w:rsidP="008A349D">
      <w:pPr>
        <w:spacing w:after="0"/>
        <w:ind w:right="-4820"/>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t>Жария шартқа</w:t>
      </w:r>
    </w:p>
    <w:p w:rsidR="008A349D" w:rsidRPr="008A349D" w:rsidRDefault="008A349D" w:rsidP="008A349D">
      <w:pPr>
        <w:spacing w:after="0"/>
        <w:ind w:right="-4820"/>
        <w:jc w:val="right"/>
        <w:rPr>
          <w:rFonts w:ascii="Times New Roman" w:hAnsi="Times New Roman" w:cs="Times New Roman"/>
          <w:i/>
          <w:sz w:val="28"/>
          <w:szCs w:val="28"/>
          <w:lang w:val="kk-KZ"/>
        </w:rPr>
      </w:pPr>
    </w:p>
    <w:p w:rsidR="00B56510" w:rsidRPr="00B56510" w:rsidRDefault="00B56510" w:rsidP="00B56510">
      <w:pPr>
        <w:spacing w:after="0"/>
        <w:ind w:right="-4820"/>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t>Ақылы учаскеде орын алған  жол-көлік апаты орнындағы</w:t>
      </w:r>
    </w:p>
    <w:p w:rsidR="00B56510" w:rsidRPr="00B56510" w:rsidRDefault="00B56510" w:rsidP="00B56510">
      <w:pPr>
        <w:spacing w:after="0"/>
        <w:ind w:right="-4820"/>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t>АКТІ</w:t>
      </w: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2447B7">
      <w:pPr>
        <w:spacing w:after="0"/>
        <w:ind w:right="-4820"/>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20</w:t>
      </w:r>
      <w:r w:rsidR="002447B7">
        <w:rPr>
          <w:rFonts w:ascii="Times New Roman" w:hAnsi="Times New Roman" w:cs="Times New Roman"/>
          <w:sz w:val="28"/>
          <w:szCs w:val="28"/>
          <w:lang w:val="kk-KZ"/>
        </w:rPr>
        <w:t>___</w:t>
      </w:r>
      <w:r w:rsidRPr="00B56510">
        <w:rPr>
          <w:rFonts w:ascii="Times New Roman" w:hAnsi="Times New Roman" w:cs="Times New Roman"/>
          <w:sz w:val="28"/>
          <w:szCs w:val="28"/>
          <w:lang w:val="kk-KZ"/>
        </w:rPr>
        <w:t xml:space="preserve"> жылғы «__» ___________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lastRenderedPageBreak/>
        <w:t>(акт жасалынған орын)</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Келесі құрамдағы комиссия: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ЖПБ қызметкері – 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(Аты-жөні, лауазымы)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ЖПҚ қызметкері  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(Аты-жөні, лауазымы)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ЖКА жағдайларымен танысып, себептерін зерттеп, келесіні анықтады: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 Оқиғаның күні мен уақыты_______________________________________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2. Оқиғаның орны_____________________________________________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ақылы учаскіге жауапты тұлға 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3. КҚ маркасы, МТНБ_______________________________________________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бағыты 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4. Оқиға дейінгі автокөліктің техникалық жағдайы__________________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 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5.  КҚ-ны басқарған жүргізушінің тегі, аты, әкесінің аты 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_______________________________________________________байланыс телефоны 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6. КҚ сақтандыру компаниясының атауы 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Полис № _________________________ әрекет ету мерзімі____________________________________________________________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7. Оқиғаны жасаған жүргізушінің жағдайы (дәрігердің қорытындысы бойынша) 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8. Оқиға жағдайының түрі, қысқаша сипаттамасы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9. Оқиғаның салдары: ___________ адам қайтыс болды, _____________ адам жарақат алды.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10.Ауа-райының жағдайы____________________________________________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 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lastRenderedPageBreak/>
        <w:t>11. Жол құрылыстары ақаулықтарының сипаттамасы______________________________________________________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12. Осы актке сурет және/немесе видеотүсірілім қоса беріледі: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B56510">
      <w:pPr>
        <w:spacing w:after="0"/>
        <w:ind w:right="-4820"/>
        <w:jc w:val="both"/>
        <w:rPr>
          <w:rFonts w:ascii="Times New Roman" w:hAnsi="Times New Roman" w:cs="Times New Roman"/>
          <w:sz w:val="28"/>
          <w:szCs w:val="28"/>
          <w:lang w:val="kk-KZ"/>
        </w:rPr>
      </w:pP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Комиссия мүшелері:</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ЖПБ қызметкері _____________________________________  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лауазымы)                    қолы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ЖПҚ қызметкері _____________________________________  __________</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лауазымы)                   қолы</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Таныстым:</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КҚ-ның жүргізушісі___________________________________  ___________  </w:t>
      </w:r>
    </w:p>
    <w:p w:rsidR="00B56510" w:rsidRPr="00B56510" w:rsidRDefault="00B56510" w:rsidP="00B56510">
      <w:pPr>
        <w:spacing w:after="0"/>
        <w:ind w:right="-4820"/>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ab/>
      </w:r>
      <w:r w:rsidRPr="00B56510">
        <w:rPr>
          <w:rFonts w:ascii="Times New Roman" w:hAnsi="Times New Roman" w:cs="Times New Roman"/>
          <w:sz w:val="28"/>
          <w:szCs w:val="28"/>
          <w:lang w:val="kk-KZ"/>
        </w:rPr>
        <w:tab/>
        <w:t xml:space="preserve">                                                          (аты-жөні)                                        қолы</w:t>
      </w:r>
    </w:p>
    <w:p w:rsidR="00C319FD" w:rsidRDefault="00C319FD"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B56510" w:rsidRDefault="00B56510" w:rsidP="00B56510">
      <w:pPr>
        <w:pStyle w:val="a3"/>
        <w:spacing w:after="0"/>
        <w:ind w:left="0" w:right="-4820" w:firstLine="567"/>
        <w:jc w:val="both"/>
        <w:rPr>
          <w:rFonts w:ascii="Times New Roman" w:hAnsi="Times New Roman" w:cs="Times New Roman"/>
          <w:b/>
          <w:sz w:val="28"/>
          <w:szCs w:val="28"/>
          <w:lang w:val="kk-KZ"/>
        </w:rPr>
      </w:pPr>
    </w:p>
    <w:p w:rsidR="00C469B1" w:rsidRDefault="00C469B1" w:rsidP="00B56510">
      <w:pPr>
        <w:pStyle w:val="a3"/>
        <w:spacing w:after="0"/>
        <w:ind w:left="0" w:right="-4820" w:firstLine="567"/>
        <w:jc w:val="both"/>
        <w:rPr>
          <w:rFonts w:ascii="Times New Roman" w:hAnsi="Times New Roman" w:cs="Times New Roman"/>
          <w:b/>
          <w:sz w:val="28"/>
          <w:szCs w:val="28"/>
          <w:lang w:val="kk-KZ"/>
        </w:rPr>
      </w:pPr>
    </w:p>
    <w:p w:rsidR="002F75FD" w:rsidRDefault="002F75FD" w:rsidP="00B56510">
      <w:pPr>
        <w:pStyle w:val="a3"/>
        <w:spacing w:after="0"/>
        <w:ind w:left="0" w:right="-4820" w:firstLine="567"/>
        <w:jc w:val="both"/>
        <w:rPr>
          <w:rFonts w:ascii="Times New Roman" w:hAnsi="Times New Roman" w:cs="Times New Roman"/>
          <w:b/>
          <w:sz w:val="28"/>
          <w:szCs w:val="28"/>
          <w:lang w:val="kk-KZ"/>
        </w:rPr>
      </w:pPr>
    </w:p>
    <w:p w:rsidR="00952C5F" w:rsidRDefault="00952C5F" w:rsidP="00B56510">
      <w:pPr>
        <w:pStyle w:val="a3"/>
        <w:spacing w:after="0"/>
        <w:ind w:left="0" w:right="-4820" w:firstLine="567"/>
        <w:jc w:val="both"/>
        <w:rPr>
          <w:rFonts w:ascii="Times New Roman" w:hAnsi="Times New Roman" w:cs="Times New Roman"/>
          <w:b/>
          <w:sz w:val="28"/>
          <w:szCs w:val="28"/>
          <w:lang w:val="kk-KZ"/>
        </w:rPr>
      </w:pPr>
    </w:p>
    <w:p w:rsidR="00B56510" w:rsidRPr="00B56510" w:rsidRDefault="00FD389C" w:rsidP="00B56510">
      <w:pPr>
        <w:pStyle w:val="a3"/>
        <w:spacing w:after="0"/>
        <w:ind w:right="-4820"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 2</w:t>
      </w:r>
      <w:r w:rsidR="00B56510" w:rsidRPr="00B56510">
        <w:rPr>
          <w:rFonts w:ascii="Times New Roman" w:hAnsi="Times New Roman" w:cs="Times New Roman"/>
          <w:i/>
          <w:sz w:val="28"/>
          <w:szCs w:val="28"/>
          <w:lang w:val="kk-KZ"/>
        </w:rPr>
        <w:t xml:space="preserve"> қосымша</w:t>
      </w:r>
    </w:p>
    <w:p w:rsidR="00B56510" w:rsidRDefault="00B56510" w:rsidP="00B56510">
      <w:pPr>
        <w:pStyle w:val="a3"/>
        <w:spacing w:after="0"/>
        <w:ind w:left="0" w:right="-4820" w:firstLine="567"/>
        <w:jc w:val="right"/>
        <w:rPr>
          <w:rFonts w:ascii="Times New Roman" w:hAnsi="Times New Roman" w:cs="Times New Roman"/>
          <w:i/>
          <w:sz w:val="28"/>
          <w:szCs w:val="28"/>
          <w:lang w:val="kk-KZ"/>
        </w:rPr>
      </w:pPr>
      <w:r w:rsidRPr="00B56510">
        <w:rPr>
          <w:rFonts w:ascii="Times New Roman" w:hAnsi="Times New Roman" w:cs="Times New Roman"/>
          <w:i/>
          <w:sz w:val="28"/>
          <w:szCs w:val="28"/>
          <w:lang w:val="kk-KZ"/>
        </w:rPr>
        <w:t>Жария шартқа</w:t>
      </w: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B56510">
        <w:rPr>
          <w:rFonts w:ascii="Times New Roman" w:hAnsi="Times New Roman" w:cs="Times New Roman"/>
          <w:sz w:val="28"/>
          <w:szCs w:val="28"/>
          <w:lang w:val="kk-KZ"/>
        </w:rPr>
        <w:t>ҚазАвтоЖол</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ҰК</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АҚ</w:t>
      </w: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___________________________</w:t>
      </w:r>
    </w:p>
    <w:p w:rsidR="00B56510" w:rsidRPr="00B56510" w:rsidRDefault="00B56510" w:rsidP="00B56510">
      <w:pPr>
        <w:pStyle w:val="a3"/>
        <w:spacing w:after="0"/>
        <w:ind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Кімнен (Т. А. Ә.) ________________</w:t>
      </w:r>
    </w:p>
    <w:p w:rsidR="00B56510" w:rsidRDefault="00B56510" w:rsidP="00B56510">
      <w:pPr>
        <w:pStyle w:val="a3"/>
        <w:spacing w:after="0"/>
        <w:ind w:left="0" w:right="-4820" w:firstLine="567"/>
        <w:jc w:val="right"/>
        <w:rPr>
          <w:rFonts w:ascii="Times New Roman" w:hAnsi="Times New Roman" w:cs="Times New Roman"/>
          <w:sz w:val="28"/>
          <w:szCs w:val="28"/>
          <w:lang w:val="kk-KZ"/>
        </w:rPr>
      </w:pPr>
      <w:r w:rsidRPr="00B56510">
        <w:rPr>
          <w:rFonts w:ascii="Times New Roman" w:hAnsi="Times New Roman" w:cs="Times New Roman"/>
          <w:sz w:val="28"/>
          <w:szCs w:val="28"/>
          <w:lang w:val="kk-KZ"/>
        </w:rPr>
        <w:t>телефон ____________________</w:t>
      </w:r>
    </w:p>
    <w:p w:rsidR="00B56510" w:rsidRDefault="00B56510" w:rsidP="00B56510">
      <w:pPr>
        <w:pStyle w:val="a3"/>
        <w:spacing w:after="0"/>
        <w:ind w:left="0" w:right="-4820" w:firstLine="567"/>
        <w:jc w:val="right"/>
        <w:rPr>
          <w:rFonts w:ascii="Times New Roman" w:hAnsi="Times New Roman" w:cs="Times New Roman"/>
          <w:sz w:val="28"/>
          <w:szCs w:val="28"/>
          <w:lang w:val="kk-KZ"/>
        </w:rPr>
      </w:pPr>
    </w:p>
    <w:p w:rsidR="00B56510" w:rsidRPr="00B56510" w:rsidRDefault="00B56510" w:rsidP="00B56510">
      <w:pPr>
        <w:pStyle w:val="a3"/>
        <w:spacing w:after="0"/>
        <w:ind w:right="-4820" w:firstLine="567"/>
        <w:jc w:val="center"/>
        <w:rPr>
          <w:rFonts w:ascii="Times New Roman" w:hAnsi="Times New Roman" w:cs="Times New Roman"/>
          <w:sz w:val="28"/>
          <w:szCs w:val="28"/>
          <w:lang w:val="kk-KZ"/>
        </w:rPr>
      </w:pPr>
    </w:p>
    <w:p w:rsidR="00B56510" w:rsidRDefault="00B56510" w:rsidP="00B56510">
      <w:pPr>
        <w:pStyle w:val="a3"/>
        <w:spacing w:after="0"/>
        <w:ind w:left="0" w:right="-4820" w:firstLine="567"/>
        <w:jc w:val="center"/>
        <w:rPr>
          <w:rFonts w:ascii="Times New Roman" w:hAnsi="Times New Roman" w:cs="Times New Roman"/>
          <w:sz w:val="28"/>
          <w:szCs w:val="28"/>
          <w:lang w:val="kk-KZ"/>
        </w:rPr>
      </w:pPr>
      <w:r w:rsidRPr="00B56510">
        <w:rPr>
          <w:rFonts w:ascii="Times New Roman" w:hAnsi="Times New Roman" w:cs="Times New Roman"/>
          <w:sz w:val="28"/>
          <w:szCs w:val="28"/>
          <w:lang w:val="kk-KZ"/>
        </w:rPr>
        <w:lastRenderedPageBreak/>
        <w:t>Өтініш</w:t>
      </w:r>
    </w:p>
    <w:p w:rsidR="00B56510" w:rsidRDefault="00B56510" w:rsidP="00B56510">
      <w:pPr>
        <w:pStyle w:val="a3"/>
        <w:spacing w:after="0"/>
        <w:ind w:left="0" w:right="-4820" w:firstLine="567"/>
        <w:jc w:val="center"/>
        <w:rPr>
          <w:rFonts w:ascii="Times New Roman" w:hAnsi="Times New Roman" w:cs="Times New Roman"/>
          <w:sz w:val="28"/>
          <w:szCs w:val="28"/>
          <w:lang w:val="kk-KZ"/>
        </w:rPr>
      </w:pPr>
    </w:p>
    <w:p w:rsidR="00CE70D5" w:rsidRDefault="00CE70D5" w:rsidP="00B56510">
      <w:pPr>
        <w:pStyle w:val="a3"/>
        <w:spacing w:after="0"/>
        <w:ind w:left="0" w:right="-4820" w:firstLine="567"/>
        <w:jc w:val="both"/>
        <w:rPr>
          <w:rFonts w:ascii="Times New Roman" w:hAnsi="Times New Roman" w:cs="Times New Roman"/>
          <w:sz w:val="28"/>
          <w:szCs w:val="28"/>
          <w:lang w:val="kk-KZ"/>
        </w:rPr>
      </w:pPr>
      <w:r w:rsidRPr="00CE70D5">
        <w:rPr>
          <w:rFonts w:ascii="Times New Roman" w:hAnsi="Times New Roman" w:cs="Times New Roman"/>
          <w:sz w:val="28"/>
          <w:szCs w:val="28"/>
          <w:lang w:val="kk-KZ"/>
        </w:rPr>
        <w:t>Сізден МТНБ шотындағы ақша қаражаттарының қалдықтарын ______________________________________________________________(сандармен және жазумен) мөлшеріндегі соманы қайтаруды сұраймын (ақшаны қайтару себебін көрсетіңіз).</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 xml:space="preserve">Ақша қаражатын банктік шотқа </w:t>
      </w:r>
      <w:r>
        <w:rPr>
          <w:rFonts w:ascii="Times New Roman" w:hAnsi="Times New Roman" w:cs="Times New Roman"/>
          <w:sz w:val="28"/>
          <w:szCs w:val="28"/>
          <w:lang w:val="kk-KZ"/>
        </w:rPr>
        <w:t xml:space="preserve">№ </w:t>
      </w:r>
      <w:r w:rsidRPr="00B56510">
        <w:rPr>
          <w:rFonts w:ascii="Times New Roman" w:hAnsi="Times New Roman" w:cs="Times New Roman"/>
          <w:sz w:val="28"/>
          <w:szCs w:val="28"/>
          <w:lang w:val="kk-KZ"/>
        </w:rPr>
        <w:t>(</w:t>
      </w:r>
      <w:r w:rsidRPr="00B56510">
        <w:rPr>
          <w:rFonts w:ascii="Times New Roman" w:hAnsi="Times New Roman" w:cs="Times New Roman"/>
          <w:i/>
          <w:sz w:val="28"/>
          <w:szCs w:val="28"/>
          <w:lang w:val="kk-KZ"/>
        </w:rPr>
        <w:t>20 таңбалы банктік шот</w:t>
      </w:r>
      <w:r w:rsidRPr="00B56510">
        <w:rPr>
          <w:rFonts w:ascii="Times New Roman" w:hAnsi="Times New Roman" w:cs="Times New Roman"/>
          <w:sz w:val="28"/>
          <w:szCs w:val="28"/>
          <w:lang w:val="kk-KZ"/>
        </w:rPr>
        <w:t>) аударуды сұраймын.</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құжаттар тізімі: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1. Жеке куәлік (көшірмесі);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2. Автокөлік құралын тіркеу туралы куәлік (көшірмесі);</w:t>
      </w:r>
    </w:p>
    <w:p w:rsidR="00B56510" w:rsidRP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3. Төлем туралы түбіртек (төлем туралы чек экраны);</w:t>
      </w:r>
    </w:p>
    <w:p w:rsidR="00B56510" w:rsidRDefault="00B56510" w:rsidP="00B56510">
      <w:pPr>
        <w:pStyle w:val="a3"/>
        <w:spacing w:after="0"/>
        <w:ind w:left="0" w:right="-4820" w:firstLine="567"/>
        <w:jc w:val="both"/>
        <w:rPr>
          <w:rFonts w:ascii="Times New Roman" w:hAnsi="Times New Roman" w:cs="Times New Roman"/>
          <w:sz w:val="28"/>
          <w:szCs w:val="28"/>
          <w:lang w:val="kk-KZ"/>
        </w:rPr>
      </w:pPr>
      <w:r w:rsidRPr="00B56510">
        <w:rPr>
          <w:rFonts w:ascii="Times New Roman" w:hAnsi="Times New Roman" w:cs="Times New Roman"/>
          <w:sz w:val="28"/>
          <w:szCs w:val="28"/>
          <w:lang w:val="kk-KZ"/>
        </w:rPr>
        <w:t>4. Шоттың болуы туралы анықтама (20 таңбалы банктік шот);</w:t>
      </w:r>
    </w:p>
    <w:p w:rsidR="008A349D" w:rsidRPr="008A349D" w:rsidRDefault="008A349D" w:rsidP="008A349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8A349D">
        <w:rPr>
          <w:lang w:val="kk-KZ"/>
        </w:rPr>
        <w:t xml:space="preserve"> </w:t>
      </w:r>
      <w:r w:rsidRPr="008A349D">
        <w:rPr>
          <w:rFonts w:ascii="Times New Roman" w:hAnsi="Times New Roman" w:cs="Times New Roman"/>
          <w:sz w:val="28"/>
          <w:szCs w:val="28"/>
          <w:lang w:val="kk-KZ"/>
        </w:rPr>
        <w:t>Сонымен қатар, егер өтінішті көлік құралының иесі жазбаса, пайдаланушы сақтандыру полюсінің көшірмесін жібереді.</w:t>
      </w:r>
    </w:p>
    <w:p w:rsidR="008A349D" w:rsidRPr="00B56510" w:rsidRDefault="008A349D" w:rsidP="008A349D">
      <w:pPr>
        <w:pStyle w:val="a3"/>
        <w:spacing w:after="0"/>
        <w:ind w:left="0" w:right="-482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8A349D">
        <w:rPr>
          <w:rFonts w:ascii="Times New Roman" w:hAnsi="Times New Roman" w:cs="Times New Roman"/>
          <w:sz w:val="28"/>
          <w:szCs w:val="28"/>
          <w:lang w:val="kk-KZ"/>
        </w:rPr>
        <w:t xml:space="preserve">Пайдаланушы өтініш пен оған қосымшаларды электрондық поштаға жібере алады: </w:t>
      </w:r>
      <w:hyperlink r:id="rId11" w:history="1">
        <w:r w:rsidRPr="009D111F">
          <w:rPr>
            <w:rStyle w:val="a4"/>
            <w:rFonts w:ascii="Times New Roman" w:hAnsi="Times New Roman" w:cs="Times New Roman"/>
            <w:sz w:val="28"/>
            <w:szCs w:val="28"/>
            <w:lang w:val="kk-KZ"/>
          </w:rPr>
          <w:t>1403@1403.kz</w:t>
        </w:r>
      </w:hyperlink>
      <w:r>
        <w:rPr>
          <w:rFonts w:ascii="Times New Roman" w:hAnsi="Times New Roman" w:cs="Times New Roman"/>
          <w:sz w:val="28"/>
          <w:szCs w:val="28"/>
          <w:lang w:val="kk-KZ"/>
        </w:rPr>
        <w:t xml:space="preserve">. </w:t>
      </w:r>
    </w:p>
    <w:sectPr w:rsidR="008A349D" w:rsidRPr="00B56510" w:rsidSect="00236088">
      <w:headerReference w:type="default" r:id="rId12"/>
      <w:pgSz w:w="11906" w:h="16838"/>
      <w:pgMar w:top="1134" w:right="566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E2" w:rsidRDefault="00BE67E2" w:rsidP="00B56510">
      <w:pPr>
        <w:spacing w:after="0" w:line="240" w:lineRule="auto"/>
      </w:pPr>
      <w:r>
        <w:separator/>
      </w:r>
    </w:p>
  </w:endnote>
  <w:endnote w:type="continuationSeparator" w:id="0">
    <w:p w:rsidR="00BE67E2" w:rsidRDefault="00BE67E2" w:rsidP="00B5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E2" w:rsidRDefault="00BE67E2" w:rsidP="00B56510">
      <w:pPr>
        <w:spacing w:after="0" w:line="240" w:lineRule="auto"/>
      </w:pPr>
      <w:r>
        <w:separator/>
      </w:r>
    </w:p>
  </w:footnote>
  <w:footnote w:type="continuationSeparator" w:id="0">
    <w:p w:rsidR="00BE67E2" w:rsidRDefault="00BE67E2" w:rsidP="00B56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C1" w:rsidRPr="004A1EC1" w:rsidRDefault="004A1EC1" w:rsidP="004A1EC1">
    <w:pPr>
      <w:pStyle w:val="aa"/>
      <w:rPr>
        <w:rFonts w:ascii="Times New Roman" w:hAnsi="Times New Roman" w:cs="Times New Roman"/>
        <w:i/>
        <w:sz w:val="20"/>
        <w:szCs w:val="20"/>
      </w:rPr>
    </w:pPr>
    <w:r>
      <w:rPr>
        <w:rFonts w:ascii="Times New Roman" w:hAnsi="Times New Roman" w:cs="Times New Roman"/>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20ABC"/>
    <w:multiLevelType w:val="hybridMultilevel"/>
    <w:tmpl w:val="0FE2C05E"/>
    <w:lvl w:ilvl="0" w:tplc="93EC3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56507B"/>
    <w:multiLevelType w:val="multilevel"/>
    <w:tmpl w:val="86502BBA"/>
    <w:lvl w:ilvl="0">
      <w:start w:val="5"/>
      <w:numFmt w:val="decimal"/>
      <w:lvlText w:val="%1"/>
      <w:lvlJc w:val="left"/>
      <w:pPr>
        <w:ind w:left="750" w:hanging="750"/>
      </w:pPr>
      <w:rPr>
        <w:rFonts w:hint="default"/>
      </w:rPr>
    </w:lvl>
    <w:lvl w:ilvl="1">
      <w:start w:val="3"/>
      <w:numFmt w:val="decimal"/>
      <w:lvlText w:val="%1.%2"/>
      <w:lvlJc w:val="left"/>
      <w:pPr>
        <w:ind w:left="1033" w:hanging="750"/>
      </w:pPr>
      <w:rPr>
        <w:rFonts w:hint="default"/>
      </w:rPr>
    </w:lvl>
    <w:lvl w:ilvl="2">
      <w:start w:val="10"/>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4D0C1604"/>
    <w:multiLevelType w:val="multilevel"/>
    <w:tmpl w:val="1980A6D4"/>
    <w:lvl w:ilvl="0">
      <w:start w:val="3"/>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5C945268"/>
    <w:multiLevelType w:val="multilevel"/>
    <w:tmpl w:val="2D7C760C"/>
    <w:lvl w:ilvl="0">
      <w:start w:val="5"/>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63"/>
    <w:rsid w:val="000022D4"/>
    <w:rsid w:val="00034523"/>
    <w:rsid w:val="00035EE1"/>
    <w:rsid w:val="00051C24"/>
    <w:rsid w:val="00071E79"/>
    <w:rsid w:val="000968E4"/>
    <w:rsid w:val="000B6CC4"/>
    <w:rsid w:val="000C14FF"/>
    <w:rsid w:val="000C67F1"/>
    <w:rsid w:val="000E1D7A"/>
    <w:rsid w:val="000E6FB6"/>
    <w:rsid w:val="00133B2E"/>
    <w:rsid w:val="00191F0F"/>
    <w:rsid w:val="001E1112"/>
    <w:rsid w:val="001F1D8B"/>
    <w:rsid w:val="00226103"/>
    <w:rsid w:val="00236088"/>
    <w:rsid w:val="002376D5"/>
    <w:rsid w:val="002447B7"/>
    <w:rsid w:val="00250BBE"/>
    <w:rsid w:val="00270BBD"/>
    <w:rsid w:val="002A475C"/>
    <w:rsid w:val="002B11BB"/>
    <w:rsid w:val="002B394D"/>
    <w:rsid w:val="002D4112"/>
    <w:rsid w:val="002E054F"/>
    <w:rsid w:val="002E3A12"/>
    <w:rsid w:val="002F75FD"/>
    <w:rsid w:val="0031348A"/>
    <w:rsid w:val="00332C22"/>
    <w:rsid w:val="00344E23"/>
    <w:rsid w:val="0034598B"/>
    <w:rsid w:val="00352AC8"/>
    <w:rsid w:val="00356266"/>
    <w:rsid w:val="00363887"/>
    <w:rsid w:val="003650AA"/>
    <w:rsid w:val="00380722"/>
    <w:rsid w:val="003842A0"/>
    <w:rsid w:val="0039032F"/>
    <w:rsid w:val="003B2904"/>
    <w:rsid w:val="003E1077"/>
    <w:rsid w:val="00410880"/>
    <w:rsid w:val="00434410"/>
    <w:rsid w:val="00455331"/>
    <w:rsid w:val="00482B59"/>
    <w:rsid w:val="00483AE5"/>
    <w:rsid w:val="004A1EC1"/>
    <w:rsid w:val="004B59AD"/>
    <w:rsid w:val="004C22DE"/>
    <w:rsid w:val="005009F3"/>
    <w:rsid w:val="00520856"/>
    <w:rsid w:val="0064034F"/>
    <w:rsid w:val="0068649F"/>
    <w:rsid w:val="00700449"/>
    <w:rsid w:val="00715FD4"/>
    <w:rsid w:val="007C57DF"/>
    <w:rsid w:val="007C7F05"/>
    <w:rsid w:val="007D0EF2"/>
    <w:rsid w:val="00805635"/>
    <w:rsid w:val="0080572A"/>
    <w:rsid w:val="00820A29"/>
    <w:rsid w:val="00831F7C"/>
    <w:rsid w:val="00834B68"/>
    <w:rsid w:val="00852681"/>
    <w:rsid w:val="00860DF8"/>
    <w:rsid w:val="008700A3"/>
    <w:rsid w:val="008A349D"/>
    <w:rsid w:val="008B7A62"/>
    <w:rsid w:val="008E5170"/>
    <w:rsid w:val="00901724"/>
    <w:rsid w:val="009268D9"/>
    <w:rsid w:val="00934D60"/>
    <w:rsid w:val="00952C5F"/>
    <w:rsid w:val="00957490"/>
    <w:rsid w:val="00960DA5"/>
    <w:rsid w:val="00991846"/>
    <w:rsid w:val="009C27E2"/>
    <w:rsid w:val="009D7400"/>
    <w:rsid w:val="009E37EB"/>
    <w:rsid w:val="009F17F4"/>
    <w:rsid w:val="009F24C1"/>
    <w:rsid w:val="009F3E76"/>
    <w:rsid w:val="00A03C08"/>
    <w:rsid w:val="00A0507D"/>
    <w:rsid w:val="00A13DEE"/>
    <w:rsid w:val="00A430A8"/>
    <w:rsid w:val="00A73491"/>
    <w:rsid w:val="00AB324D"/>
    <w:rsid w:val="00AC369D"/>
    <w:rsid w:val="00AD21BD"/>
    <w:rsid w:val="00AE1261"/>
    <w:rsid w:val="00AE7E3C"/>
    <w:rsid w:val="00B2117F"/>
    <w:rsid w:val="00B30931"/>
    <w:rsid w:val="00B56510"/>
    <w:rsid w:val="00BA445F"/>
    <w:rsid w:val="00BE459A"/>
    <w:rsid w:val="00BE67E2"/>
    <w:rsid w:val="00BF3C63"/>
    <w:rsid w:val="00C319FD"/>
    <w:rsid w:val="00C469B1"/>
    <w:rsid w:val="00C549CE"/>
    <w:rsid w:val="00C64753"/>
    <w:rsid w:val="00C95304"/>
    <w:rsid w:val="00CA0ACD"/>
    <w:rsid w:val="00CA7B2D"/>
    <w:rsid w:val="00CB6411"/>
    <w:rsid w:val="00CE56F9"/>
    <w:rsid w:val="00CE70D5"/>
    <w:rsid w:val="00D05851"/>
    <w:rsid w:val="00D10AA7"/>
    <w:rsid w:val="00D117F3"/>
    <w:rsid w:val="00D130B0"/>
    <w:rsid w:val="00D47566"/>
    <w:rsid w:val="00D51E7F"/>
    <w:rsid w:val="00D55EE3"/>
    <w:rsid w:val="00D73ABE"/>
    <w:rsid w:val="00D93F27"/>
    <w:rsid w:val="00DD03FB"/>
    <w:rsid w:val="00DE5E2C"/>
    <w:rsid w:val="00E3073B"/>
    <w:rsid w:val="00E73680"/>
    <w:rsid w:val="00F002C0"/>
    <w:rsid w:val="00F62F54"/>
    <w:rsid w:val="00F9756E"/>
    <w:rsid w:val="00FB3CB0"/>
    <w:rsid w:val="00FD2CF9"/>
    <w:rsid w:val="00FD389C"/>
    <w:rsid w:val="00FE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1E335-E3BF-4FAE-A733-1BF9432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088"/>
    <w:pPr>
      <w:ind w:left="720"/>
      <w:contextualSpacing/>
    </w:pPr>
  </w:style>
  <w:style w:type="character" w:styleId="a4">
    <w:name w:val="Hyperlink"/>
    <w:basedOn w:val="a0"/>
    <w:uiPriority w:val="99"/>
    <w:unhideWhenUsed/>
    <w:rsid w:val="00D05851"/>
    <w:rPr>
      <w:color w:val="0563C1" w:themeColor="hyperlink"/>
      <w:u w:val="single"/>
    </w:rPr>
  </w:style>
  <w:style w:type="paragraph" w:styleId="a5">
    <w:name w:val="footnote text"/>
    <w:basedOn w:val="a"/>
    <w:link w:val="a6"/>
    <w:uiPriority w:val="99"/>
    <w:unhideWhenUsed/>
    <w:rsid w:val="00B56510"/>
    <w:pPr>
      <w:spacing w:after="0" w:line="240" w:lineRule="auto"/>
    </w:pPr>
    <w:rPr>
      <w:sz w:val="20"/>
      <w:szCs w:val="20"/>
    </w:rPr>
  </w:style>
  <w:style w:type="character" w:customStyle="1" w:styleId="a6">
    <w:name w:val="Текст сноски Знак"/>
    <w:basedOn w:val="a0"/>
    <w:link w:val="a5"/>
    <w:uiPriority w:val="99"/>
    <w:rsid w:val="00B56510"/>
    <w:rPr>
      <w:sz w:val="20"/>
      <w:szCs w:val="20"/>
    </w:rPr>
  </w:style>
  <w:style w:type="character" w:styleId="a7">
    <w:name w:val="footnote reference"/>
    <w:basedOn w:val="a0"/>
    <w:uiPriority w:val="99"/>
    <w:semiHidden/>
    <w:unhideWhenUsed/>
    <w:rsid w:val="00B56510"/>
    <w:rPr>
      <w:vertAlign w:val="superscript"/>
    </w:rPr>
  </w:style>
  <w:style w:type="paragraph" w:styleId="a8">
    <w:name w:val="Balloon Text"/>
    <w:basedOn w:val="a"/>
    <w:link w:val="a9"/>
    <w:uiPriority w:val="99"/>
    <w:semiHidden/>
    <w:unhideWhenUsed/>
    <w:rsid w:val="00D130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30B0"/>
    <w:rPr>
      <w:rFonts w:ascii="Segoe UI" w:hAnsi="Segoe UI" w:cs="Segoe UI"/>
      <w:sz w:val="18"/>
      <w:szCs w:val="18"/>
    </w:rPr>
  </w:style>
  <w:style w:type="paragraph" w:styleId="aa">
    <w:name w:val="header"/>
    <w:basedOn w:val="a"/>
    <w:link w:val="ab"/>
    <w:uiPriority w:val="99"/>
    <w:unhideWhenUsed/>
    <w:rsid w:val="004A1EC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1EC1"/>
  </w:style>
  <w:style w:type="paragraph" w:styleId="ac">
    <w:name w:val="footer"/>
    <w:basedOn w:val="a"/>
    <w:link w:val="ad"/>
    <w:uiPriority w:val="99"/>
    <w:unhideWhenUsed/>
    <w:rsid w:val="004A1EC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500011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03@1403.kz" TargetMode="External"/><Relationship Id="rId5" Type="http://schemas.openxmlformats.org/officeDocument/2006/relationships/webSettings" Target="webSettings.xml"/><Relationship Id="rId10" Type="http://schemas.openxmlformats.org/officeDocument/2006/relationships/hyperlink" Target="https://kaztoll.kz" TargetMode="External"/><Relationship Id="rId4" Type="http://schemas.openxmlformats.org/officeDocument/2006/relationships/settings" Target="settings.xml"/><Relationship Id="rId9" Type="http://schemas.openxmlformats.org/officeDocument/2006/relationships/hyperlink" Target="http://www.QAJ.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790C-26BA-4011-ACE4-7571576A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Pages>
  <Words>4090</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PCLayerDinara</dc:creator>
  <cp:keywords/>
  <dc:description/>
  <cp:lastModifiedBy>Киркабакова Динара Кыстаубаевна</cp:lastModifiedBy>
  <cp:revision>109</cp:revision>
  <cp:lastPrinted>2024-04-05T10:16:00Z</cp:lastPrinted>
  <dcterms:created xsi:type="dcterms:W3CDTF">2023-05-25T12:13:00Z</dcterms:created>
  <dcterms:modified xsi:type="dcterms:W3CDTF">2025-05-21T06:19:00Z</dcterms:modified>
</cp:coreProperties>
</file>